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D9854" w14:textId="77777777" w:rsidR="00DA38BC" w:rsidRDefault="00FC400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E0452" wp14:editId="5EC88E30">
                <wp:simplePos x="0" y="0"/>
                <wp:positionH relativeFrom="leftMargin">
                  <wp:posOffset>0</wp:posOffset>
                </wp:positionH>
                <wp:positionV relativeFrom="page">
                  <wp:posOffset>-57149</wp:posOffset>
                </wp:positionV>
                <wp:extent cx="7765200" cy="5715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65200" cy="571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17CCD" w14:textId="77777777" w:rsidR="00FC4007" w:rsidRPr="00FC4007" w:rsidRDefault="00FC4007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E0452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4.5pt;width:611.45pt;height:4.5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" fillcolor="#f2f2f2" stroked="f">
                <v:textbox inset=",0,,0">
                  <w:txbxContent>
                    <w:p w14:paraId="66917CCD" w14:textId="77777777" w:rsidR="00FC4007" w:rsidRPr="00FC4007" w:rsidRDefault="00FC4007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00098CDC" w14:textId="77777777" w:rsidR="00DA38BC" w:rsidRDefault="00DA38BC">
      <w:pPr>
        <w:pStyle w:val="BodyText"/>
        <w:spacing w:after="0"/>
        <w:ind w:right="-6"/>
        <w:rPr>
          <w:rFonts w:ascii="Arial Unicode;Arial" w:hAnsi="Arial Unicode;Arial" w:cs="Arial Unicode;Arial"/>
          <w:sz w:val="20"/>
          <w:szCs w:val="20"/>
        </w:rPr>
      </w:pPr>
    </w:p>
    <w:p w14:paraId="096D8C32" w14:textId="77777777" w:rsidR="00DA38BC" w:rsidRDefault="00FC4007">
      <w:pPr>
        <w:pStyle w:val="BodyText"/>
        <w:spacing w:after="0"/>
        <w:ind w:right="-6" w:firstLine="567"/>
        <w:jc w:val="right"/>
        <w:rPr>
          <w:rFonts w:ascii="Arial Unicode;Arial" w:hAnsi="Arial Unicode;Arial" w:cs="Arial Unicode;Arial"/>
          <w:sz w:val="20"/>
          <w:szCs w:val="20"/>
        </w:rPr>
      </w:pPr>
      <w:r>
        <w:rPr>
          <w:rFonts w:ascii="Arial Unicode;Arial" w:hAnsi="Arial Unicode;Arial" w:cs="Arial Unicode;Arial"/>
          <w:sz w:val="20"/>
          <w:szCs w:val="20"/>
        </w:rPr>
        <w:tab/>
      </w:r>
      <w:r>
        <w:rPr>
          <w:rFonts w:ascii="Arial Unicode;Arial" w:hAnsi="Arial Unicode;Arial" w:cs="Arial Unicode;Arial"/>
          <w:sz w:val="20"/>
          <w:szCs w:val="20"/>
        </w:rPr>
        <w:tab/>
      </w:r>
    </w:p>
    <w:p w14:paraId="4AA81D73" w14:textId="77777777" w:rsidR="00FC4007" w:rsidRPr="00A219AA" w:rsidRDefault="00FC4007" w:rsidP="00FC4007">
      <w:pPr>
        <w:pStyle w:val="BodyText"/>
        <w:spacing w:after="0"/>
        <w:ind w:right="-6"/>
        <w:rPr>
          <w:rFonts w:ascii="Arial Unicode" w:hAnsi="Arial Unicode"/>
          <w:sz w:val="20"/>
          <w:szCs w:val="20"/>
        </w:rPr>
      </w:pPr>
    </w:p>
    <w:p w14:paraId="539AB254" w14:textId="77777777" w:rsidR="00DA38BC" w:rsidRDefault="00FC4007">
      <w:pPr>
        <w:spacing w:line="276" w:lineRule="auto"/>
        <w:ind w:firstLine="567"/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>
        <w:rPr>
          <w:rFonts w:ascii="GHEA Grapalat" w:hAnsi="GHEA Grapalat" w:cs="Calibri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70B82E22" w14:textId="77777777" w:rsidR="00DA38BC" w:rsidRDefault="00DA38BC">
      <w:pPr>
        <w:spacing w:line="276" w:lineRule="auto"/>
        <w:ind w:firstLine="567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64CEC496" w14:textId="77777777" w:rsidR="00DA38BC" w:rsidRPr="00FC4007" w:rsidRDefault="00FC4007">
      <w:pPr>
        <w:ind w:firstLine="540"/>
        <w:jc w:val="both"/>
        <w:rPr>
          <w:lang w:val="ru-RU"/>
        </w:rPr>
      </w:pPr>
      <w:bookmarkStart w:id="0" w:name="_Hlk206585645"/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</w:t>
      </w:r>
      <w:bookmarkStart w:id="1" w:name="_Hlk206586177"/>
      <w:r>
        <w:rPr>
          <w:rFonts w:ascii="GHEA Grapalat" w:hAnsi="GHEA Grapalat" w:cs="Calibri"/>
          <w:sz w:val="20"/>
          <w:szCs w:val="20"/>
          <w:lang w:val="hy-AM"/>
        </w:rPr>
        <w:t>По заказу ЗАО «Веоли</w:t>
      </w:r>
      <w:r w:rsidRPr="00FC4007">
        <w:rPr>
          <w:rFonts w:ascii="GHEA Grapalat" w:hAnsi="GHEA Grapalat" w:cs="Calibri"/>
          <w:sz w:val="20"/>
          <w:szCs w:val="20"/>
          <w:lang w:val="ru-RU"/>
        </w:rPr>
        <w:t>а Джур</w:t>
      </w:r>
      <w:r>
        <w:rPr>
          <w:rFonts w:ascii="GHEA Grapalat" w:hAnsi="GHEA Grapalat" w:cs="Calibri"/>
          <w:sz w:val="20"/>
          <w:szCs w:val="20"/>
          <w:lang w:val="hy-AM"/>
        </w:rPr>
        <w:t>»</w:t>
      </w:r>
      <w:bookmarkEnd w:id="0"/>
      <w:r w:rsidRPr="00FC4007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>
        <w:rPr>
          <w:rFonts w:ascii="GHEA Grapalat" w:hAnsi="GHEA Grapalat" w:cs="Calibri"/>
          <w:sz w:val="20"/>
          <w:szCs w:val="20"/>
          <w:lang w:val="hy-AM"/>
        </w:rPr>
        <w:t>ООО «</w:t>
      </w:r>
      <w:r w:rsidRPr="00FC4007">
        <w:rPr>
          <w:rFonts w:ascii="GHEA Grapalat" w:hAnsi="GHEA Grapalat" w:cs="Calibri"/>
          <w:sz w:val="20"/>
          <w:szCs w:val="20"/>
          <w:lang w:val="ru-RU"/>
        </w:rPr>
        <w:t>А</w:t>
      </w:r>
      <w:r>
        <w:rPr>
          <w:rFonts w:ascii="GHEA Grapalat" w:hAnsi="GHEA Grapalat" w:cs="Calibri"/>
          <w:sz w:val="20"/>
          <w:szCs w:val="20"/>
          <w:lang w:val="hy-AM"/>
        </w:rPr>
        <w:t xml:space="preserve">ГШН» разработало </w:t>
      </w:r>
      <w:r>
        <w:rPr>
          <w:rFonts w:ascii="GHEA Grapalat" w:hAnsi="GHEA Grapalat" w:cs="Sylfaen"/>
          <w:sz w:val="20"/>
          <w:szCs w:val="20"/>
          <w:lang w:val="hy-AM"/>
        </w:rPr>
        <w:t xml:space="preserve">пакет проектно-сметной документации </w:t>
      </w:r>
      <w:r>
        <w:rPr>
          <w:rFonts w:ascii="GHEA Grapalat" w:hAnsi="GHEA Grapalat" w:cs="Calibri"/>
          <w:sz w:val="20"/>
          <w:szCs w:val="20"/>
          <w:lang w:val="hy-AM"/>
        </w:rPr>
        <w:t>«Реконструкция распределительной сети водоснабжения улиц М. Маштоца, Линча, Г. Туманяна, Тамазяна, Грибоедова и прилегающих переулков в городе Аштарак».</w:t>
      </w:r>
      <w:r w:rsidRPr="00FC4007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(далее – </w:t>
      </w:r>
      <w:r w:rsidRPr="00FC4007">
        <w:rPr>
          <w:rFonts w:ascii="GHEA Grapalat" w:hAnsi="GHEA Grapalat" w:cs="Sylfaen"/>
          <w:sz w:val="20"/>
          <w:szCs w:val="20"/>
          <w:lang w:val="ru-RU"/>
        </w:rPr>
        <w:t>РП</w:t>
      </w:r>
      <w:r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Calibri"/>
          <w:sz w:val="20"/>
          <w:szCs w:val="20"/>
          <w:lang w:val="hy-AM"/>
        </w:rPr>
        <w:t>:</w:t>
      </w:r>
    </w:p>
    <w:bookmarkEnd w:id="1"/>
    <w:p w14:paraId="6B58A09B" w14:textId="77777777" w:rsidR="00FC4007" w:rsidRPr="00FC4007" w:rsidRDefault="00FC4007" w:rsidP="00FC4007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Около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15%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улиц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включенных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в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проект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являются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грунтовыми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остальные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—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асфальтированными</w:t>
      </w:r>
      <w:r w:rsidRPr="00FC4007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42164CA6" w14:textId="77777777" w:rsidR="00DA38BC" w:rsidRPr="00FC4007" w:rsidRDefault="00FC4007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FC4007">
        <w:rPr>
          <w:rFonts w:ascii="GHEA Grapalat" w:hAnsi="GHEA Grapalat" w:cs="Calibri"/>
          <w:sz w:val="20"/>
          <w:szCs w:val="20"/>
          <w:lang w:val="hy-AM"/>
        </w:rPr>
        <w:t>Обратную з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асыпку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траншей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на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грунтовых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улицах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планируется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осуществлять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обработанным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грунтом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а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на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дорогах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с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асфальтовым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покрытием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хорошего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и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среднего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качества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–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песком</w:t>
      </w:r>
      <w:r w:rsidRPr="00FC4007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6C875D56" w14:textId="77777777" w:rsidR="00FC4007" w:rsidRPr="00FC4007" w:rsidRDefault="00FC4007" w:rsidP="00FC4007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По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всей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длине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траншей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на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высоте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20.0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см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от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трубы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предусматривается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прокладка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сигнальной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ленты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шириной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200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мм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с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металлической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проволокой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для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оиска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трассы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.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Восстан</w:t>
      </w:r>
      <w:r w:rsidRPr="00FC4007">
        <w:rPr>
          <w:rFonts w:ascii="GHEA Grapalat" w:hAnsi="GHEA Grapalat" w:cs="Calibri"/>
          <w:sz w:val="20"/>
          <w:szCs w:val="20"/>
          <w:lang w:val="hy-AM"/>
        </w:rPr>
        <w:t>а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вл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иваемое покрытие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траншей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планируется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осуществить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однослойным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или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двухслойным</w:t>
      </w:r>
      <w:r w:rsidRP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FC4007">
        <w:rPr>
          <w:rFonts w:ascii="GHEA Grapalat" w:hAnsi="GHEA Grapalat" w:cs="Calibri" w:hint="eastAsia"/>
          <w:sz w:val="20"/>
          <w:szCs w:val="20"/>
          <w:lang w:val="hy-AM"/>
        </w:rPr>
        <w:t>асфальтобетон</w:t>
      </w:r>
      <w:r w:rsidRPr="00FC4007">
        <w:rPr>
          <w:rFonts w:ascii="GHEA Grapalat" w:hAnsi="GHEA Grapalat" w:cs="Calibri"/>
          <w:sz w:val="20"/>
          <w:szCs w:val="20"/>
          <w:lang w:val="hy-AM"/>
        </w:rPr>
        <w:t>ом.</w:t>
      </w:r>
    </w:p>
    <w:p w14:paraId="20148EB3" w14:textId="77777777" w:rsidR="00DA38BC" w:rsidRPr="00FC4007" w:rsidRDefault="00FC4007">
      <w:pPr>
        <w:spacing w:line="276" w:lineRule="auto"/>
        <w:ind w:firstLine="567"/>
        <w:jc w:val="both"/>
        <w:rPr>
          <w:lang w:val="ru-RU"/>
        </w:rPr>
      </w:pPr>
      <w:bookmarkStart w:id="2" w:name="_Hlk206585594"/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 </w:t>
      </w:r>
      <w:bookmarkEnd w:id="2"/>
      <w:r>
        <w:rPr>
          <w:rFonts w:ascii="GHEA Grapalat" w:hAnsi="GHEA Grapalat" w:cs="Calibri"/>
          <w:sz w:val="20"/>
          <w:lang w:val="hy-AM"/>
        </w:rPr>
        <w:t xml:space="preserve">В пакет </w:t>
      </w:r>
      <w:r w:rsidRPr="00FC4007">
        <w:rPr>
          <w:rFonts w:ascii="GHEA Grapalat" w:hAnsi="GHEA Grapalat" w:cs="Calibri"/>
          <w:sz w:val="20"/>
          <w:lang w:val="ru-RU"/>
        </w:rPr>
        <w:t>РП</w:t>
      </w:r>
      <w:r>
        <w:rPr>
          <w:rFonts w:ascii="GHEA Grapalat" w:hAnsi="GHEA Grapalat" w:cs="Calibri"/>
          <w:sz w:val="20"/>
          <w:lang w:val="hy-AM"/>
        </w:rPr>
        <w:t xml:space="preserve"> входят 5 рабочих </w:t>
      </w:r>
      <w:r w:rsidRPr="00FC4007">
        <w:rPr>
          <w:rFonts w:ascii="GHEA Grapalat" w:hAnsi="GHEA Grapalat" w:cs="Calibri"/>
          <w:sz w:val="20"/>
          <w:lang w:val="ru-RU"/>
        </w:rPr>
        <w:t>книг</w:t>
      </w:r>
      <w:r>
        <w:rPr>
          <w:rFonts w:ascii="GHEA Grapalat" w:hAnsi="GHEA Grapalat" w:cs="Calibri"/>
          <w:sz w:val="20"/>
          <w:lang w:val="hy-AM"/>
        </w:rPr>
        <w:t>:</w:t>
      </w:r>
    </w:p>
    <w:p w14:paraId="4FB33694" w14:textId="77777777" w:rsidR="00FC4007" w:rsidRPr="00D8388D" w:rsidRDefault="00FC4007" w:rsidP="00FC400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2941A588" w14:textId="77777777" w:rsidR="00FC4007" w:rsidRPr="00D8388D" w:rsidRDefault="00FC4007" w:rsidP="00FC400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56781D1C" w14:textId="77777777" w:rsidR="00FC4007" w:rsidRPr="00D8388D" w:rsidRDefault="00FC4007" w:rsidP="00FC400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590198AE" w14:textId="77777777" w:rsidR="00FC4007" w:rsidRPr="00D8388D" w:rsidRDefault="00FC4007" w:rsidP="00FC4007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2D4B3F6D" w14:textId="77777777" w:rsidR="00FC4007" w:rsidRDefault="00FC4007" w:rsidP="00FC400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3ACD07DF" w14:textId="77777777" w:rsidR="00DA38BC" w:rsidRDefault="00FC4007">
      <w:pPr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ab/>
      </w:r>
    </w:p>
    <w:p w14:paraId="66B3D698" w14:textId="77777777" w:rsidR="00DA38BC" w:rsidRDefault="00FC4007">
      <w:pPr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Краткая характеристика </w:t>
      </w:r>
      <w:r w:rsidR="00A437A1" w:rsidRPr="00A437A1">
        <w:rPr>
          <w:rFonts w:ascii="GHEA Grapalat" w:hAnsi="GHEA Grapalat" w:cs="Sylfaen"/>
          <w:b/>
          <w:sz w:val="20"/>
          <w:szCs w:val="20"/>
          <w:lang w:val="ru-RU"/>
        </w:rPr>
        <w:t xml:space="preserve">существующей </w:t>
      </w:r>
      <w:r w:rsidR="00A437A1" w:rsidRPr="00D8388D">
        <w:rPr>
          <w:rFonts w:ascii="GHEA Grapalat" w:hAnsi="GHEA Grapalat" w:cs="Sylfaen"/>
          <w:b/>
          <w:sz w:val="20"/>
          <w:szCs w:val="20"/>
          <w:lang w:val="hy-AM"/>
        </w:rPr>
        <w:t xml:space="preserve">и реконструируемой </w:t>
      </w:r>
      <w:r>
        <w:rPr>
          <w:rFonts w:ascii="GHEA Grapalat" w:hAnsi="GHEA Grapalat" w:cs="Sylfaen"/>
          <w:b/>
          <w:sz w:val="20"/>
          <w:szCs w:val="20"/>
          <w:lang w:val="hy-AM"/>
        </w:rPr>
        <w:t>водопроводной распределительной сети улиц М. Маштоца, Линча, Г. Туманяна, Тамазяна, Грибоедова и прилегающих переулков города Аштарака</w:t>
      </w:r>
    </w:p>
    <w:p w14:paraId="1C3C643B" w14:textId="77777777" w:rsidR="00DA38BC" w:rsidRDefault="00DA38BC">
      <w:pPr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DDEB32" w14:textId="77777777" w:rsidR="00DA38BC" w:rsidRDefault="00FC4007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</w:t>
      </w:r>
      <w:r>
        <w:rPr>
          <w:rFonts w:ascii="GHEA Grapalat" w:hAnsi="GHEA Grapalat" w:cs="Calibri"/>
          <w:sz w:val="20"/>
          <w:szCs w:val="20"/>
          <w:lang w:val="hy-AM"/>
        </w:rPr>
        <w:t xml:space="preserve">Существующие водопроводные сети улиц, входящих в 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>РП</w:t>
      </w:r>
      <w:r>
        <w:rPr>
          <w:rFonts w:ascii="GHEA Grapalat" w:hAnsi="GHEA Grapalat" w:cs="Calibri"/>
          <w:sz w:val="20"/>
          <w:szCs w:val="20"/>
          <w:lang w:val="hy-AM"/>
        </w:rPr>
        <w:t>, находятся в аварийном и изношенном состоянии, что не позволяет обеспечить потребителя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>м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питьевой водой необходимого качества и необходимого давления. Реконструируемы</w:t>
      </w:r>
      <w:r w:rsidR="00A437A1">
        <w:rPr>
          <w:rFonts w:ascii="GHEA Grapalat" w:hAnsi="GHEA Grapalat" w:cs="Calibri"/>
          <w:sz w:val="20"/>
          <w:szCs w:val="20"/>
        </w:rPr>
        <w:t>е</w:t>
      </w:r>
      <w:r>
        <w:rPr>
          <w:rFonts w:ascii="GHEA Grapalat" w:hAnsi="GHEA Grapalat" w:cs="Calibri"/>
          <w:sz w:val="20"/>
          <w:szCs w:val="20"/>
          <w:lang w:val="hy-AM"/>
        </w:rPr>
        <w:t xml:space="preserve"> участк</w:t>
      </w:r>
      <w:r w:rsidR="00A437A1">
        <w:rPr>
          <w:rFonts w:ascii="GHEA Grapalat" w:hAnsi="GHEA Grapalat" w:cs="Calibri"/>
          <w:sz w:val="20"/>
          <w:szCs w:val="20"/>
        </w:rPr>
        <w:t>и</w:t>
      </w:r>
      <w:r>
        <w:rPr>
          <w:rFonts w:ascii="GHEA Grapalat" w:hAnsi="GHEA Grapalat" w:cs="Calibri"/>
          <w:sz w:val="20"/>
          <w:szCs w:val="20"/>
          <w:lang w:val="hy-AM"/>
        </w:rPr>
        <w:t xml:space="preserve"> распределительной сети полностью выполнен</w:t>
      </w:r>
      <w:r w:rsidR="00A437A1">
        <w:rPr>
          <w:rFonts w:ascii="GHEA Grapalat" w:hAnsi="GHEA Grapalat" w:cs="Calibri"/>
          <w:sz w:val="20"/>
          <w:szCs w:val="20"/>
        </w:rPr>
        <w:t>ы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из полиэтиленовых труб.</w:t>
      </w:r>
    </w:p>
    <w:p w14:paraId="0394CD1C" w14:textId="77777777" w:rsidR="00DA38BC" w:rsidRDefault="00FC4007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>При выборе диаметров трубопровода учитывались требования пожарной безопасности и перспективы развития, а гидравлические расчеты выполнялись с использованием программы «Epanet».</w:t>
      </w:r>
      <w:r>
        <w:rPr>
          <w:rFonts w:ascii="Sylfaen" w:hAnsi="Sylfaen" w:cs="Sylfaen"/>
          <w:lang w:val="pt-PT"/>
        </w:rPr>
        <w:t xml:space="preserve">  </w:t>
      </w:r>
    </w:p>
    <w:p w14:paraId="7E8D6CE1" w14:textId="77777777" w:rsidR="00DA38BC" w:rsidRPr="00FC4007" w:rsidRDefault="00A437A1">
      <w:pPr>
        <w:ind w:firstLine="540"/>
        <w:jc w:val="both"/>
        <w:rPr>
          <w:lang w:val="ru-RU"/>
        </w:rPr>
      </w:pPr>
      <w:r w:rsidRPr="00A437A1">
        <w:rPr>
          <w:rFonts w:ascii="GHEA Grapalat" w:hAnsi="GHEA Grapalat" w:cs="Calibri"/>
          <w:sz w:val="20"/>
          <w:szCs w:val="20"/>
          <w:lang w:val="ru-RU"/>
        </w:rPr>
        <w:t>Завижки управления сетью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будут установлены в сборных круглых </w:t>
      </w:r>
      <w:r w:rsidRPr="00A437A1">
        <w:rPr>
          <w:rFonts w:ascii="GHEA Grapalat" w:hAnsi="GHEA Grapalat" w:cs="Calibri"/>
          <w:sz w:val="20"/>
          <w:szCs w:val="20"/>
          <w:lang w:val="ru-RU"/>
        </w:rPr>
        <w:t xml:space="preserve">ж/б </w:t>
      </w:r>
      <w:r w:rsidR="00FC4007">
        <w:rPr>
          <w:rFonts w:ascii="GHEA Grapalat" w:hAnsi="GHEA Grapalat" w:cs="Calibri"/>
          <w:sz w:val="20"/>
          <w:szCs w:val="20"/>
          <w:lang w:val="hy-AM"/>
        </w:rPr>
        <w:t>колодцах на основных узлах распределительной сети.</w:t>
      </w:r>
    </w:p>
    <w:p w14:paraId="1296FF68" w14:textId="77777777" w:rsidR="00DA38BC" w:rsidRDefault="00A437A1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437A1">
        <w:rPr>
          <w:rFonts w:ascii="GHEA Grapalat" w:hAnsi="GHEA Grapalat" w:cs="Calibri"/>
          <w:sz w:val="20"/>
          <w:szCs w:val="20"/>
          <w:lang w:val="ru-RU"/>
        </w:rPr>
        <w:t>Согласно РП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предусмотрено </w:t>
      </w:r>
      <w:r w:rsidRPr="00A437A1">
        <w:rPr>
          <w:rFonts w:ascii="GHEA Grapalat" w:hAnsi="GHEA Grapalat" w:cs="Calibri"/>
          <w:sz w:val="20"/>
          <w:szCs w:val="20"/>
          <w:lang w:val="ru-RU"/>
        </w:rPr>
        <w:t>установка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двух пожарных гидрантов в разных узлах распределительной сети, согласованное с ЗАО «Веоли</w:t>
      </w:r>
      <w:r w:rsidRPr="00A437A1">
        <w:rPr>
          <w:rFonts w:ascii="GHEA Grapalat" w:hAnsi="GHEA Grapalat" w:cs="Calibri"/>
          <w:sz w:val="20"/>
          <w:szCs w:val="20"/>
          <w:lang w:val="ru-RU"/>
        </w:rPr>
        <w:t>а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A437A1">
        <w:rPr>
          <w:rFonts w:ascii="GHEA Grapalat" w:hAnsi="GHEA Grapalat" w:cs="Calibri"/>
          <w:sz w:val="20"/>
          <w:szCs w:val="20"/>
          <w:lang w:val="ru-RU"/>
        </w:rPr>
        <w:t>Д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жур» и градостроительно-технической и пожарной инспекцией РА. Местоположение пожарных гидрантов в узлах, указанных в проекте, будет уточняться в процессе строительства в присутствии представителя данной службы. Гидрант </w:t>
      </w:r>
      <w:r w:rsidRPr="00A437A1">
        <w:rPr>
          <w:rFonts w:ascii="GHEA Grapalat" w:hAnsi="GHEA Grapalat" w:cs="Calibri"/>
          <w:sz w:val="20"/>
          <w:szCs w:val="20"/>
          <w:lang w:val="ru-RU"/>
        </w:rPr>
        <w:t>устанавливается в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сборн</w:t>
      </w:r>
      <w:r w:rsidRPr="00A437A1">
        <w:rPr>
          <w:rFonts w:ascii="GHEA Grapalat" w:hAnsi="GHEA Grapalat" w:cs="Calibri"/>
          <w:sz w:val="20"/>
          <w:szCs w:val="20"/>
          <w:lang w:val="ru-RU"/>
        </w:rPr>
        <w:t>ом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кругл</w:t>
      </w:r>
      <w:r w:rsidRPr="00A437A1">
        <w:rPr>
          <w:rFonts w:ascii="GHEA Grapalat" w:hAnsi="GHEA Grapalat" w:cs="Calibri"/>
          <w:sz w:val="20"/>
          <w:szCs w:val="20"/>
          <w:lang w:val="ru-RU"/>
        </w:rPr>
        <w:t xml:space="preserve">ом </w:t>
      </w:r>
      <w:r w:rsidR="00FC4007">
        <w:rPr>
          <w:rFonts w:ascii="GHEA Grapalat" w:hAnsi="GHEA Grapalat" w:cs="Calibri"/>
          <w:sz w:val="20"/>
          <w:szCs w:val="20"/>
          <w:lang w:val="hy-AM"/>
        </w:rPr>
        <w:t>колодц</w:t>
      </w:r>
      <w:r>
        <w:rPr>
          <w:rFonts w:ascii="GHEA Grapalat" w:hAnsi="GHEA Grapalat" w:cs="Calibri"/>
          <w:sz w:val="20"/>
          <w:szCs w:val="20"/>
          <w:lang w:val="hy-AM"/>
        </w:rPr>
        <w:t>е</w:t>
      </w:r>
      <w:r w:rsidR="00FC4007">
        <w:rPr>
          <w:rFonts w:ascii="GHEA Grapalat" w:hAnsi="GHEA Grapalat" w:cs="Calibri"/>
          <w:sz w:val="20"/>
          <w:szCs w:val="20"/>
          <w:lang w:val="hy-AM"/>
        </w:rPr>
        <w:t xml:space="preserve"> диаметром D=1,5 м и высотой H=1,8 ​​м.</w:t>
      </w:r>
    </w:p>
    <w:p w14:paraId="45D10270" w14:textId="77777777" w:rsidR="00DA38BC" w:rsidRDefault="00DA38BC">
      <w:pPr>
        <w:tabs>
          <w:tab w:val="left" w:pos="720"/>
        </w:tabs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E574B5D" w14:textId="77777777" w:rsidR="00DA38BC" w:rsidRDefault="00FC4007">
      <w:pPr>
        <w:tabs>
          <w:tab w:val="left" w:pos="720"/>
        </w:tabs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Краткое описание работ по реконструкции водопроводной сети улиц М. Маштоца, Линча, Г. Туманяна, Тамазяна, Грибоедова и прилегающих переулков в городе Аштараке</w:t>
      </w:r>
    </w:p>
    <w:p w14:paraId="75F33654" w14:textId="77777777" w:rsidR="00DA38BC" w:rsidRDefault="00DA38BC">
      <w:pPr>
        <w:tabs>
          <w:tab w:val="left" w:pos="720"/>
        </w:tabs>
        <w:autoSpaceDE w:val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E7824FD" w14:textId="77777777" w:rsidR="00DA38BC" w:rsidRDefault="00DA38BC">
      <w:pPr>
        <w:tabs>
          <w:tab w:val="left" w:pos="720"/>
        </w:tabs>
        <w:autoSpaceDE w:val="0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14:paraId="322FA3C0" w14:textId="77777777" w:rsidR="00DA38BC" w:rsidRPr="00A437A1" w:rsidRDefault="00A437A1" w:rsidP="00A437A1">
      <w:pPr>
        <w:pStyle w:val="NormalWeb"/>
        <w:spacing w:before="0" w:after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A437A1">
        <w:rPr>
          <w:rFonts w:ascii="GHEA Grapalat" w:hAnsi="GHEA Grapalat"/>
          <w:sz w:val="20"/>
          <w:szCs w:val="20"/>
          <w:lang w:val="ru-RU"/>
        </w:rPr>
        <w:t xml:space="preserve">В целом, по РП для реконструкции распределительной </w:t>
      </w:r>
      <w:r w:rsidRPr="00A437A1">
        <w:rPr>
          <w:rFonts w:ascii="GHEA Grapalat" w:hAnsi="GHEA Grapalat" w:cs="Sylfaen"/>
          <w:sz w:val="20"/>
          <w:szCs w:val="20"/>
          <w:lang w:val="hy-AM"/>
        </w:rPr>
        <w:t>сети улиц М. Маштоца, Линча, Г. Туманяна, Тамазяна, Грибоедова и прилегающих переулков в городе Аштараке</w:t>
      </w:r>
      <w:r w:rsidRPr="00A437A1">
        <w:rPr>
          <w:rFonts w:ascii="GHEA Grapalat" w:hAnsi="GHEA Grapalat"/>
          <w:sz w:val="20"/>
          <w:szCs w:val="20"/>
          <w:lang w:val="ru-RU"/>
        </w:rPr>
        <w:t xml:space="preserve"> предусмотрено выполнение нижеуказанных работ:</w:t>
      </w:r>
    </w:p>
    <w:p w14:paraId="68A9CC2C" w14:textId="77777777" w:rsidR="00DA38BC" w:rsidRDefault="00FC4007">
      <w:pPr>
        <w:numPr>
          <w:ilvl w:val="0"/>
          <w:numId w:val="7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>Строительство водопроводной разводящей сети из полиэтиленовых труб диаметром de225÷de40 (Pe) - 8039 м,</w:t>
      </w:r>
    </w:p>
    <w:p w14:paraId="550AA281" w14:textId="77777777" w:rsidR="00DA38BC" w:rsidRDefault="00FC4007">
      <w:pPr>
        <w:numPr>
          <w:ilvl w:val="0"/>
          <w:numId w:val="7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 xml:space="preserve">Строительство сборных 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 xml:space="preserve">ж/б </w:t>
      </w:r>
      <w:r>
        <w:rPr>
          <w:rFonts w:ascii="GHEA Grapalat" w:hAnsi="GHEA Grapalat" w:cs="Calibri"/>
          <w:sz w:val="20"/>
          <w:szCs w:val="20"/>
          <w:lang w:val="hy-AM"/>
        </w:rPr>
        <w:t>круглых колодцев водоснабжения - 5 шт.,</w:t>
      </w:r>
    </w:p>
    <w:p w14:paraId="140905A2" w14:textId="77777777" w:rsidR="00DA38BC" w:rsidRDefault="00FC4007">
      <w:pPr>
        <w:numPr>
          <w:ilvl w:val="0"/>
          <w:numId w:val="7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 xml:space="preserve">Строительство сборных 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 xml:space="preserve">ж/б </w:t>
      </w:r>
      <w:r>
        <w:rPr>
          <w:rFonts w:ascii="GHEA Grapalat" w:hAnsi="GHEA Grapalat" w:cs="Calibri"/>
          <w:sz w:val="20"/>
          <w:szCs w:val="20"/>
          <w:lang w:val="hy-AM"/>
        </w:rPr>
        <w:t xml:space="preserve">круглых 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>колодцев для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пожарных гидрантов - 2 шт.,</w:t>
      </w:r>
    </w:p>
    <w:p w14:paraId="3929D85E" w14:textId="77777777" w:rsidR="00DA38BC" w:rsidRDefault="00FC4007">
      <w:pPr>
        <w:numPr>
          <w:ilvl w:val="0"/>
          <w:numId w:val="7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 xml:space="preserve">Замена подводящих 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>трубопроводов для</w:t>
      </w:r>
      <w:r>
        <w:rPr>
          <w:rFonts w:ascii="GHEA Grapalat" w:hAnsi="GHEA Grapalat" w:cs="Calibri"/>
          <w:sz w:val="20"/>
          <w:szCs w:val="20"/>
          <w:lang w:val="hy-AM"/>
        </w:rPr>
        <w:t xml:space="preserve"> частных домов и общественных зданий 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>из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полиэтиленовы</w:t>
      </w:r>
      <w:r w:rsidR="00A437A1" w:rsidRPr="00A437A1">
        <w:rPr>
          <w:rFonts w:ascii="GHEA Grapalat" w:hAnsi="GHEA Grapalat" w:cs="Calibri"/>
          <w:sz w:val="20"/>
          <w:szCs w:val="20"/>
          <w:lang w:val="ru-RU"/>
        </w:rPr>
        <w:t>х</w:t>
      </w:r>
      <w:r>
        <w:rPr>
          <w:rFonts w:ascii="GHEA Grapalat" w:hAnsi="GHEA Grapalat" w:cs="Calibri"/>
          <w:sz w:val="20"/>
          <w:szCs w:val="20"/>
          <w:lang w:val="hy-AM"/>
        </w:rPr>
        <w:t xml:space="preserve"> труб диаметром dэ40-25 (Пэ) протяженностью L=2700,0 м,</w:t>
      </w:r>
    </w:p>
    <w:p w14:paraId="155E50B0" w14:textId="77777777" w:rsidR="00DA38BC" w:rsidRDefault="00FC4007">
      <w:pPr>
        <w:numPr>
          <w:ilvl w:val="0"/>
          <w:numId w:val="7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>Устройство водомерных колодцев на вводных линиях частных домов и коммунальных абонентов с установкой узлов учета воды - 440 шт.</w:t>
      </w:r>
    </w:p>
    <w:p w14:paraId="5E4A2ECD" w14:textId="77777777" w:rsidR="00DA38BC" w:rsidRDefault="00DA38BC">
      <w:pPr>
        <w:tabs>
          <w:tab w:val="left" w:pos="720"/>
        </w:tabs>
        <w:autoSpaceDE w:val="0"/>
        <w:ind w:firstLine="576"/>
        <w:jc w:val="both"/>
        <w:rPr>
          <w:rFonts w:ascii="GHEA Grapalat" w:hAnsi="GHEA Grapalat" w:cs="Sylfaen"/>
          <w:sz w:val="20"/>
          <w:szCs w:val="20"/>
          <w:lang w:val="eu-ES"/>
        </w:rPr>
      </w:pPr>
    </w:p>
    <w:p w14:paraId="5EF25785" w14:textId="77777777" w:rsidR="00A437A1" w:rsidRPr="00B55896" w:rsidRDefault="00A437A1" w:rsidP="00A437A1">
      <w:pPr>
        <w:pStyle w:val="NormalWeb"/>
        <w:spacing w:before="0" w:after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bookmarkStart w:id="3" w:name="_Hlk206587290"/>
      <w:bookmarkStart w:id="4" w:name="_Hlk206585839"/>
      <w:bookmarkEnd w:id="3"/>
      <w:bookmarkEnd w:id="4"/>
      <w:r w:rsidRPr="00B55896">
        <w:rPr>
          <w:rFonts w:ascii="GHEA Grapalat" w:hAnsi="GHEA Grapalat"/>
          <w:sz w:val="20"/>
          <w:szCs w:val="20"/>
          <w:lang w:val="ru-RU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12147C7C" w14:textId="77777777" w:rsidR="00A437A1" w:rsidRPr="00B55896" w:rsidRDefault="00A437A1" w:rsidP="00A437A1">
      <w:pPr>
        <w:pStyle w:val="NormalWeb"/>
        <w:spacing w:before="0" w:after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lastRenderedPageBreak/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B55896">
        <w:rPr>
          <w:rFonts w:ascii="Cambria Math" w:hAnsi="Cambria Math" w:cs="Cambria Math"/>
          <w:sz w:val="20"/>
          <w:szCs w:val="20"/>
          <w:lang w:val="ru-RU"/>
        </w:rPr>
        <w:t>​​</w:t>
      </w:r>
      <w:r w:rsidRPr="00B55896">
        <w:rPr>
          <w:rFonts w:ascii="GHEA Grapalat" w:hAnsi="GHEA Grapalat" w:cs="Sylfaen"/>
          <w:sz w:val="20"/>
          <w:szCs w:val="20"/>
          <w:lang w:val="ru-RU"/>
        </w:rPr>
        <w:t>в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36F85B7E" w14:textId="77777777" w:rsidR="00DA38BC" w:rsidRPr="00A437A1" w:rsidRDefault="00DA38BC">
      <w:pPr>
        <w:pStyle w:val="BodyTextIndent2"/>
        <w:spacing w:line="240" w:lineRule="exact"/>
        <w:ind w:firstLine="567"/>
        <w:rPr>
          <w:rFonts w:ascii="GHEA Grapalat" w:hAnsi="GHEA Grapalat" w:cs="Calibri"/>
          <w:lang w:val="ru-RU"/>
        </w:rPr>
      </w:pPr>
    </w:p>
    <w:tbl>
      <w:tblPr>
        <w:tblW w:w="161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812"/>
        <w:gridCol w:w="5168"/>
        <w:gridCol w:w="10"/>
        <w:gridCol w:w="5168"/>
      </w:tblGrid>
      <w:tr w:rsidR="00DA38BC" w:rsidRPr="00FC4007" w14:paraId="5B019376" w14:textId="77777777">
        <w:trPr>
          <w:trHeight w:val="330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BE52" w14:textId="77777777" w:rsidR="00DA38BC" w:rsidRDefault="00FC4007">
            <w:pPr>
              <w:jc w:val="center"/>
              <w:rPr>
                <w:rFonts w:cs="GHEA Grapalat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Реконструкция распределительной сети водоснабжения улиц М. Маштоца, Линча, Г. Туманяна, Тамазяна, Грибоедова и прилегающих переулков в г. Аштарак</w:t>
            </w:r>
          </w:p>
          <w:tbl>
            <w:tblPr>
              <w:tblW w:w="10412" w:type="dxa"/>
              <w:tblInd w:w="103" w:type="dxa"/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300"/>
            </w:tblGrid>
            <w:tr w:rsidR="00A437A1" w14:paraId="0957F6FD" w14:textId="77777777">
              <w:trPr>
                <w:trHeight w:val="568"/>
              </w:trPr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2C44FEB" w14:textId="77777777" w:rsidR="00A437A1" w:rsidRDefault="00A437A1" w:rsidP="00A437A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  <w:p w14:paraId="103AB53A" w14:textId="77777777" w:rsidR="00A437A1" w:rsidRPr="00B55896" w:rsidRDefault="00A437A1" w:rsidP="00A437A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7473728" w14:textId="77777777" w:rsidR="00A437A1" w:rsidRPr="00B55896" w:rsidRDefault="00A437A1" w:rsidP="00A437A1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421BBF24" w14:textId="77777777" w:rsidR="00A437A1" w:rsidRPr="00D953E7" w:rsidRDefault="00A437A1" w:rsidP="00A437A1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80981A" w14:textId="77777777" w:rsidR="00A437A1" w:rsidRPr="00D953E7" w:rsidRDefault="00A437A1" w:rsidP="00A437A1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DA38BC" w:rsidRPr="00FC4007" w14:paraId="70C032D1" w14:textId="7777777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AAFDB6" w14:textId="77777777" w:rsidR="00DA38BC" w:rsidRDefault="00FC4007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D3F2A0" w14:textId="77777777" w:rsidR="00DA38BC" w:rsidRDefault="00FC4007">
                  <w:pPr>
                    <w:jc w:val="center"/>
                    <w:rPr>
                      <w:rFonts w:ascii="Arial Armenian" w:hAnsi="Arial Armenian" w:cs="Arial"/>
                      <w:b/>
                      <w:bCs/>
                    </w:rPr>
                  </w:pPr>
                  <w:r>
                    <w:rPr>
                      <w:rFonts w:ascii="Arial Armenian" w:hAnsi="Arial Armenian" w:cs="Arial"/>
                      <w:b/>
                      <w:bCs/>
                    </w:rPr>
                    <w:t>242,372.8</w:t>
                  </w:r>
                  <w:r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0FD736" w14:textId="77777777" w:rsidR="00DA38BC" w:rsidRDefault="00FC4007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"</w:t>
                  </w:r>
                  <w:r>
                    <w:rPr>
                      <w:rFonts w:ascii="GHEA Grapalat" w:hAnsi="GHEA Grapalat" w:cs="Calibri"/>
                      <w:sz w:val="18"/>
                      <w:szCs w:val="18"/>
                      <w:lang w:val="hy-AM"/>
                    </w:rPr>
                    <w:t>Реконструкция распределительной сети водоснабжения улиц М. Маштоца, Линча, Г. Туманяна, Тамазяна, Грибоедова и прилегающих переулков в г. Аштарак</w:t>
                  </w: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»</w:t>
                  </w:r>
                </w:p>
              </w:tc>
            </w:tr>
          </w:tbl>
          <w:p w14:paraId="186A740A" w14:textId="77777777" w:rsidR="00DA38BC" w:rsidRPr="00FC4007" w:rsidRDefault="00DA38BC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46F25DB4" w14:textId="77777777" w:rsidR="00DA38BC" w:rsidRDefault="00DA38BC">
            <w:pPr>
              <w:snapToGrid w:val="0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</w:tr>
      <w:tr w:rsidR="00DA38BC" w14:paraId="6603B907" w14:textId="77777777">
        <w:trPr>
          <w:trHeight w:val="359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043C" w14:textId="77777777" w:rsidR="00DA38BC" w:rsidRDefault="00FC4007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4B4660FD" w14:textId="77777777" w:rsidR="00DA38BC" w:rsidRDefault="00DA38BC">
            <w:pPr>
              <w:snapToGrid w:val="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</w:p>
        </w:tc>
      </w:tr>
      <w:tr w:rsidR="00DA38BC" w14:paraId="129E2B3F" w14:textId="77777777">
        <w:trPr>
          <w:trHeight w:val="27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E29B2" w14:textId="77777777" w:rsidR="00DA38BC" w:rsidRDefault="00A437A1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  <w:r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5792" w14:textId="77777777" w:rsidR="00DA38BC" w:rsidRDefault="00FC400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До 20%</w:t>
            </w:r>
            <w:r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4C1667EF" w14:textId="77777777" w:rsidR="00DA38BC" w:rsidRDefault="00DA38BC">
            <w:pPr>
              <w:snapToGrid w:val="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</w:p>
        </w:tc>
      </w:tr>
      <w:tr w:rsidR="00DA38BC" w:rsidRPr="00FC4007" w14:paraId="3D28B251" w14:textId="77777777">
        <w:trPr>
          <w:trHeight w:val="271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C72F" w14:textId="77777777" w:rsidR="00DA38BC" w:rsidRDefault="00A437A1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34FF31DD" w14:textId="77777777" w:rsidR="00DA38BC" w:rsidRDefault="00DA38BC">
            <w:pPr>
              <w:snapToGrid w:val="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</w:p>
        </w:tc>
      </w:tr>
      <w:tr w:rsidR="00A437A1" w14:paraId="1F877255" w14:textId="77777777">
        <w:trPr>
          <w:trHeight w:val="271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AEC2" w14:textId="77777777" w:rsidR="00A437A1" w:rsidRPr="00CF5AD8" w:rsidRDefault="00A437A1" w:rsidP="00A437A1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08362072" w14:textId="77777777" w:rsidR="00A437A1" w:rsidRDefault="00A437A1" w:rsidP="00A437A1">
            <w:pPr>
              <w:snapToGrid w:val="0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</w:p>
        </w:tc>
      </w:tr>
      <w:tr w:rsidR="00DA38BC" w14:paraId="07F0257A" w14:textId="77777777">
        <w:trPr>
          <w:trHeight w:val="53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F435" w14:textId="77777777" w:rsidR="00DA38BC" w:rsidRDefault="00FC400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Начало</w:t>
            </w:r>
          </w:p>
          <w:p w14:paraId="0C5A5A1E" w14:textId="77777777" w:rsidR="00DA38BC" w:rsidRDefault="00DA38BC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5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E19B" w14:textId="77777777" w:rsidR="00DA38BC" w:rsidRDefault="00FC400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Конец</w:t>
            </w:r>
          </w:p>
          <w:p w14:paraId="0ABEAD56" w14:textId="77777777" w:rsidR="00DA38BC" w:rsidRDefault="00DA38BC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500C6E4B" w14:textId="77777777" w:rsidR="00DA38BC" w:rsidRDefault="00DA38BC">
            <w:pPr>
              <w:snapToGrid w:val="0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DA38BC" w:rsidRPr="00FC4007" w14:paraId="1D7AD65F" w14:textId="77777777">
        <w:trPr>
          <w:trHeight w:val="76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7C9C" w14:textId="77777777" w:rsidR="00DA38BC" w:rsidRDefault="00FC400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red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247F" w14:textId="77777777" w:rsidR="00DA38BC" w:rsidRDefault="00FC400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8 месяцев </w:t>
            </w:r>
            <w:r w:rsidR="00A437A1">
              <w:rPr>
                <w:rFonts w:ascii="GHEA Grapalat" w:hAnsi="GHEA Grapalat" w:cs="Arial"/>
                <w:sz w:val="20"/>
                <w:szCs w:val="20"/>
                <w:lang w:val="af-ZA"/>
              </w:rPr>
              <w:t>(</w:t>
            </w:r>
            <w:r w:rsidR="00A437A1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в соответствии с графиком организации строительных работ, определенным проектом</w:t>
            </w:r>
            <w:r w:rsidR="00A437A1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01E3DBFB" w14:textId="77777777" w:rsidR="00DA38BC" w:rsidRDefault="00DA38BC">
            <w:pPr>
              <w:snapToGrid w:val="0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</w:p>
        </w:tc>
      </w:tr>
      <w:tr w:rsidR="00DA38BC" w:rsidRPr="00FC4007" w14:paraId="4BCA916C" w14:textId="77777777">
        <w:trPr>
          <w:trHeight w:val="760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EB81C" w14:textId="77777777" w:rsidR="00A437A1" w:rsidRPr="00A437A1" w:rsidRDefault="00A437A1" w:rsidP="00A437A1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A437A1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лицом, подписавшим договор, в течение 15 рабочих дней с момента получения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A437A1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  <w:r w:rsidRPr="00A437A1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  <w:p w14:paraId="7469BA20" w14:textId="77777777" w:rsidR="00DA38BC" w:rsidRPr="00A437A1" w:rsidRDefault="00A437A1" w:rsidP="00A437A1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437A1">
              <w:rPr>
                <w:rFonts w:ascii="GHEA Grapalat" w:hAnsi="GHEA Grapalat" w:cs="Arial"/>
                <w:sz w:val="20"/>
                <w:szCs w:val="20"/>
                <w:lang w:val="ru-RU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1716410F" w14:textId="77777777" w:rsidR="00DA38BC" w:rsidRDefault="00DA38BC">
            <w:pPr>
              <w:snapToGrid w:val="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</w:p>
        </w:tc>
      </w:tr>
      <w:tr w:rsidR="00DA38BC" w:rsidRPr="00FC4007" w14:paraId="674BA97A" w14:textId="77777777">
        <w:trPr>
          <w:trHeight w:val="760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C62F" w14:textId="77777777" w:rsidR="009C1139" w:rsidRPr="00074DD1" w:rsidRDefault="009C1139" w:rsidP="009C1139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0474CCC6" w14:textId="77777777" w:rsidR="009C1139" w:rsidRDefault="009C1139" w:rsidP="009C1139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0FE0774A" w14:textId="77777777" w:rsidR="009C1139" w:rsidRPr="00074DD1" w:rsidRDefault="009C1139" w:rsidP="009C1139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314CFD91" w14:textId="77777777" w:rsidR="00DA38BC" w:rsidRDefault="009C1139" w:rsidP="009C1139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9C1139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C056FF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71A8798A" w14:textId="77777777" w:rsidR="00DA38BC" w:rsidRDefault="00DA38BC">
            <w:pPr>
              <w:snapToGrid w:val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A38BC" w:rsidRPr="00FC4007" w14:paraId="45D5A64C" w14:textId="77777777" w:rsidTr="00A437A1">
        <w:trPr>
          <w:trHeight w:val="760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1A162" w14:textId="77777777" w:rsidR="009C1139" w:rsidRPr="003E213F" w:rsidRDefault="009C1139" w:rsidP="009C1139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</w:p>
          <w:p w14:paraId="2589144E" w14:textId="77777777" w:rsidR="009C1139" w:rsidRPr="003E213F" w:rsidRDefault="009C1139" w:rsidP="009C1139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16DCB6CD" w14:textId="77777777" w:rsidR="009C1139" w:rsidRDefault="009C1139" w:rsidP="009C1139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В смету не включены стоимости вышеуказанного оборудования, за исключением стоимости строительно-монтажных работ, выполненных </w:t>
            </w:r>
            <w:r w:rsidRPr="002D39F8">
              <w:rPr>
                <w:rFonts w:ascii="GHEA Grapalat" w:hAnsi="GHEA Grapalat" w:cs="Arial"/>
                <w:sz w:val="20"/>
                <w:szCs w:val="20"/>
                <w:lang w:val="ru-RU"/>
              </w:rPr>
              <w:t>Подрядчиком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2C5D8E5F" w14:textId="77777777" w:rsidR="009C1139" w:rsidRPr="00D953E7" w:rsidRDefault="009C1139" w:rsidP="009C1139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1C2B9952" w14:textId="77777777" w:rsidR="009C1139" w:rsidRPr="00DA0072" w:rsidRDefault="009C1139" w:rsidP="009C1139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p w14:paraId="4FA5AB37" w14:textId="77777777" w:rsidR="009C1139" w:rsidRPr="00EE5EF0" w:rsidRDefault="009C1139" w:rsidP="009C1139">
            <w:pPr>
              <w:pStyle w:val="ListParagraph"/>
              <w:jc w:val="right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9C1139" w:rsidRPr="00D953E7" w14:paraId="2E123A18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21A64150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22455DC" w14:textId="77777777" w:rsidR="009C1139" w:rsidRPr="00D953E7" w:rsidRDefault="009C1139" w:rsidP="009C1139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6FE8A73" w14:textId="77777777" w:rsidR="009C1139" w:rsidRPr="00D953E7" w:rsidRDefault="009C1139" w:rsidP="009C1139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9C1139" w:rsidRPr="00E478F3" w14:paraId="73943A1D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0C4B6CCF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499FC9E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27D14CF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42ADE172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1886607A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62FD832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485F8FE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9C1139" w:rsidRPr="00E478F3" w14:paraId="536EE67E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23AE9C98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CBA4650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12855C3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702030CF" w14:textId="77777777" w:rsidTr="00062218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08D42A4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264289BC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1AACA4F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6A99AC37" w14:textId="77777777" w:rsidTr="00062218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DFD558F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1AC81935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97BB9F5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129903D9" w14:textId="77777777" w:rsidTr="00062218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2470AD5F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11B7E4DD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6D3B379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1BAB726A" w14:textId="77777777" w:rsidTr="00062218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3355BF9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1162585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9AA0C6C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353E26EA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1B511005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FE05C8C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D4B1A56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2FAE7EA0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2C67B866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219EF48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7FD68E8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6B9F40AA" w14:textId="77777777" w:rsidTr="00062218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43C7AA5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F39E076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A64E482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5F9A17B3" w14:textId="77777777" w:rsidTr="00062218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780BA1C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070A3DC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C4AE0AC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324B0204" w14:textId="77777777" w:rsidTr="00062218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58C2517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C77AEE2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67CF189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52547C09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02992701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879F2C8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963BCF3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4FB8924C" w14:textId="77777777" w:rsidTr="00062218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0E27433C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34AFFBC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F4185D8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4A030558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76D15DD9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90A51C8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BF03A8C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9C1139" w:rsidRPr="00E478F3" w14:paraId="4662817F" w14:textId="77777777" w:rsidTr="00062218">
              <w:tc>
                <w:tcPr>
                  <w:tcW w:w="463" w:type="dxa"/>
                  <w:shd w:val="clear" w:color="auto" w:fill="auto"/>
                  <w:vAlign w:val="center"/>
                </w:tcPr>
                <w:p w14:paraId="70F0DDCD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37A03B2" w14:textId="77777777" w:rsidR="009C1139" w:rsidRPr="00D953E7" w:rsidRDefault="009C1139" w:rsidP="009C113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AECB82D" w14:textId="77777777" w:rsidR="009C1139" w:rsidRPr="00D953E7" w:rsidRDefault="009C1139" w:rsidP="009C113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4C0EB53C" w14:textId="77777777" w:rsidR="009C1139" w:rsidRPr="00D953E7" w:rsidRDefault="009C1139" w:rsidP="009C1139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6B4B9F4D" w14:textId="77777777" w:rsidR="009C1139" w:rsidRPr="00564AA5" w:rsidRDefault="009C1139" w:rsidP="009C113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4F2B4B60" w14:textId="77777777" w:rsidR="009C1139" w:rsidRPr="00564AA5" w:rsidRDefault="009C1139" w:rsidP="009C113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4AF78C33" w14:textId="77777777" w:rsidR="009C1139" w:rsidRPr="00564AA5" w:rsidRDefault="009C1139" w:rsidP="009C113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15CA50B4" w14:textId="77777777" w:rsidR="009C1139" w:rsidRPr="00564AA5" w:rsidRDefault="009C1139" w:rsidP="009C113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0D86CA82" w14:textId="77777777" w:rsidR="009C1139" w:rsidRDefault="009C1139" w:rsidP="009C113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07138AC9" w14:textId="77777777" w:rsidR="00DA38BC" w:rsidRDefault="00DA38BC">
            <w:pPr>
              <w:shd w:val="clear" w:color="auto" w:fill="FFFFFF"/>
              <w:tabs>
                <w:tab w:val="left" w:pos="720"/>
              </w:tabs>
              <w:autoSpaceDE w:val="0"/>
              <w:ind w:firstLine="5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13C00548" w14:textId="77777777" w:rsidR="00DA38BC" w:rsidRDefault="00FC4007">
            <w:pPr>
              <w:numPr>
                <w:ilvl w:val="0"/>
                <w:numId w:val="6"/>
              </w:numPr>
              <w:jc w:val="both"/>
              <w:rPr>
                <w:rFonts w:ascii="GHEA Grapalat" w:hAnsi="GHEA Grapalat" w:cs="GHEA Grapalat"/>
                <w:bCs/>
                <w:color w:val="000000"/>
                <w:lang w:val="pt-BR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Минимальные гарантийные сроки </w:t>
            </w:r>
            <w:r w:rsidR="009C1139" w:rsidRPr="009C1139"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  <w:t>Подрядчика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, выполняющей строительные работы:</w:t>
            </w:r>
          </w:p>
          <w:p w14:paraId="489760D7" w14:textId="77777777" w:rsidR="009C1139" w:rsidRPr="00D953E7" w:rsidRDefault="009C1139" w:rsidP="009C1139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конструкций объекта строительства, с указанием минимальных гарантийных сроков, </w:t>
            </w:r>
          </w:p>
          <w:p w14:paraId="726AEF18" w14:textId="77777777" w:rsidR="00DA38BC" w:rsidRDefault="00DA38BC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</w:p>
          <w:p w14:paraId="0B636781" w14:textId="77777777" w:rsidR="00DA38BC" w:rsidRPr="009C1139" w:rsidRDefault="009C1139">
            <w:pPr>
              <w:ind w:left="576" w:firstLine="576"/>
              <w:jc w:val="both"/>
              <w:rPr>
                <w:lang w:val="ru-RU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</w:t>
            </w:r>
            <w:r w:rsidR="00FC40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4F039D74" wp14:editId="58BC590F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-41275</wp:posOffset>
                      </wp:positionV>
                      <wp:extent cx="6174740" cy="2230120"/>
                      <wp:effectExtent l="0" t="0" r="0" b="0"/>
                      <wp:wrapSquare wrapText="bothSides"/>
                      <wp:docPr id="1" name="Fram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74740" cy="2230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</wps:spPr>
                            <wps:txbx>
                              <w:txbxContent>
                                <w:tbl>
                                  <w:tblPr>
                                    <w:tblW w:w="9724" w:type="dxa"/>
                                    <w:tblInd w:w="-15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299"/>
                                    <w:gridCol w:w="2268"/>
                                    <w:gridCol w:w="4157"/>
                                  </w:tblGrid>
                                  <w:tr w:rsidR="009C1139" w14:paraId="70FC0489" w14:textId="77777777">
                                    <w:trPr>
                                      <w:trHeight w:val="720"/>
                                    </w:trPr>
                                    <w:tc>
                                      <w:tcPr>
                                        <w:tcW w:w="3299" w:type="dxa"/>
                                        <w:tcBorders>
                                          <w:top w:val="double" w:sz="4" w:space="0" w:color="000000"/>
                                          <w:left w:val="double" w:sz="4" w:space="0" w:color="000000"/>
                                          <w:bottom w:val="doub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6A86C4E2" w14:textId="77777777" w:rsidR="009C1139" w:rsidRPr="00564AA5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Название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tcBorders>
                                          <w:top w:val="double" w:sz="4" w:space="0" w:color="000000"/>
                                          <w:left w:val="single" w:sz="4" w:space="0" w:color="000000"/>
                                          <w:bottom w:val="doub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4F3BF53B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564AA5"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Минимальный гарантийный срок, лет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7" w:type="dxa"/>
                                        <w:tcBorders>
                                          <w:top w:val="double" w:sz="4" w:space="0" w:color="000000"/>
                                          <w:left w:val="single" w:sz="4" w:space="0" w:color="000000"/>
                                          <w:bottom w:val="double" w:sz="4" w:space="0" w:color="000000"/>
                                          <w:right w:val="double" w:sz="4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4A3BBE30" w14:textId="77777777" w:rsidR="009C1139" w:rsidRPr="00564AA5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 xml:space="preserve">ГОСТ, </w:t>
                                        </w:r>
                                        <w:r>
                                          <w:rPr>
                                            <w:rFonts w:ascii="GHEA Grapalat" w:hAnsi="GHEA Grapalat" w:cs="Calibri"/>
                                            <w:b/>
                                            <w:bCs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нормы</w:t>
                                        </w:r>
                                      </w:p>
                                    </w:tc>
                                  </w:tr>
                                  <w:tr w:rsidR="009C1139" w14:paraId="56A2F5EF" w14:textId="77777777">
                                    <w:trPr>
                                      <w:trHeight w:val="300"/>
                                    </w:trPr>
                                    <w:tc>
                                      <w:tcPr>
                                        <w:tcW w:w="3299" w:type="dxa"/>
                                        <w:tcBorders>
                                          <w:top w:val="double" w:sz="4" w:space="0" w:color="000000"/>
                                          <w:left w:val="doub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0F46F874" w14:textId="77777777" w:rsidR="009C1139" w:rsidRPr="00D953E7" w:rsidRDefault="009C1139" w:rsidP="009C1139">
                                        <w:pPr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564AA5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Сборная железобетонная конструкция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tcBorders>
                                          <w:top w:val="doub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30B63735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7" w:type="dxa"/>
                                        <w:vMerge w:val="restart"/>
                                        <w:tcBorders>
                                          <w:top w:val="doub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double" w:sz="4" w:space="0" w:color="000000"/>
                                        </w:tcBorders>
                                        <w:vAlign w:val="center"/>
                                      </w:tcPr>
                                      <w:p w14:paraId="5970C784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ГОСТ 13015-2012</w:t>
                                        </w:r>
                                      </w:p>
                                    </w:tc>
                                  </w:tr>
                                  <w:tr w:rsidR="009C1139" w14:paraId="1823F073" w14:textId="77777777">
                                    <w:trPr>
                                      <w:trHeight w:val="300"/>
                                    </w:trPr>
                                    <w:tc>
                                      <w:tcPr>
                                        <w:tcW w:w="3299" w:type="dxa"/>
                                        <w:tcBorders>
                                          <w:top w:val="single" w:sz="4" w:space="0" w:color="000000"/>
                                          <w:left w:val="doub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44C1A9A4" w14:textId="77777777" w:rsidR="009C1139" w:rsidRDefault="009C1139" w:rsidP="009C1139">
                                        <w:pPr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564AA5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Монолитная железобетонная конструкция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5495CDEC" w14:textId="77777777" w:rsidR="009C1139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7" w:type="dxa"/>
                                        <w:vMerge/>
                                        <w:tcBorders>
                                          <w:top w:val="doub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double" w:sz="4" w:space="0" w:color="000000"/>
                                        </w:tcBorders>
                                        <w:vAlign w:val="center"/>
                                      </w:tcPr>
                                      <w:p w14:paraId="1209AC4E" w14:textId="77777777" w:rsidR="009C1139" w:rsidRDefault="009C1139" w:rsidP="009C1139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1139" w14:paraId="66257B93" w14:textId="77777777">
                                    <w:trPr>
                                      <w:trHeight w:val="300"/>
                                    </w:trPr>
                                    <w:tc>
                                      <w:tcPr>
                                        <w:tcW w:w="3299" w:type="dxa"/>
                                        <w:tcBorders>
                                          <w:top w:val="single" w:sz="4" w:space="0" w:color="000000"/>
                                          <w:left w:val="doub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35CC2386" w14:textId="77777777" w:rsidR="009C1139" w:rsidRPr="00D953E7" w:rsidRDefault="009C1139" w:rsidP="009C1139">
                                        <w:pPr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564AA5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Стальная труба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737BAAE9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40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double" w:sz="4" w:space="0" w:color="000000"/>
                                        </w:tcBorders>
                                        <w:vAlign w:val="center"/>
                                      </w:tcPr>
                                      <w:p w14:paraId="6A58A7AD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ГОСТ 3562-75, ГОСТ 10704-91</w:t>
                                        </w:r>
                                      </w:p>
                                    </w:tc>
                                  </w:tr>
                                  <w:tr w:rsidR="009C1139" w14:paraId="0E92FC19" w14:textId="77777777">
                                    <w:trPr>
                                      <w:trHeight w:val="300"/>
                                    </w:trPr>
                                    <w:tc>
                                      <w:tcPr>
                                        <w:tcW w:w="3299" w:type="dxa"/>
                                        <w:tcBorders>
                                          <w:top w:val="single" w:sz="4" w:space="0" w:color="000000"/>
                                          <w:left w:val="doub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4702AD8A" w14:textId="77777777" w:rsidR="009C1139" w:rsidRPr="00D953E7" w:rsidRDefault="009C1139" w:rsidP="009C1139">
                                        <w:pPr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564AA5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Полиэтиленовая труба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4CC859A1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50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double" w:sz="4" w:space="0" w:color="000000"/>
                                        </w:tcBorders>
                                        <w:vAlign w:val="center"/>
                                      </w:tcPr>
                                      <w:p w14:paraId="3D234ECE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ГОСТ 18599-2001. Трубы напорные из полиэтилена. Технические условия</w:t>
                                        </w:r>
                                      </w:p>
                                    </w:tc>
                                  </w:tr>
                                  <w:tr w:rsidR="009C1139" w14:paraId="299A416D" w14:textId="77777777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3299" w:type="dxa"/>
                                        <w:tcBorders>
                                          <w:top w:val="single" w:sz="4" w:space="0" w:color="000000"/>
                                          <w:left w:val="double" w:sz="4" w:space="0" w:color="000000"/>
                                          <w:bottom w:val="doub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37DDF498" w14:textId="77777777" w:rsidR="009C1139" w:rsidRPr="00D953E7" w:rsidRDefault="009C1139" w:rsidP="009C1139">
                                        <w:pPr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</w:pPr>
                                        <w:r w:rsidRPr="008B14B3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Полимер</w:t>
                                        </w:r>
                                        <w:r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песчан</w:t>
                                        </w:r>
                                        <w:r w:rsidRPr="008B14B3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ный колодец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doub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 w14:paraId="58FD36D2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</w:pPr>
                                        <w:r w:rsidRPr="00D953E7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50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double" w:sz="4" w:space="0" w:color="000000"/>
                                          <w:right w:val="double" w:sz="4" w:space="0" w:color="000000"/>
                                        </w:tcBorders>
                                        <w:vAlign w:val="center"/>
                                      </w:tcPr>
                                      <w:p w14:paraId="052CFAB2" w14:textId="77777777" w:rsidR="009C1139" w:rsidRPr="00D953E7" w:rsidRDefault="009C1139" w:rsidP="009C1139">
                                        <w:pPr>
                                          <w:jc w:val="center"/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</w:pPr>
                                        <w:r w:rsidRPr="00564AA5">
                                          <w:rPr>
                                            <w:rFonts w:ascii="GHEA Grapalat" w:hAnsi="GHEA Grapalat" w:cs="Calibri"/>
                                            <w:color w:val="000000"/>
                                            <w:sz w:val="22"/>
                                            <w:szCs w:val="22"/>
                                            <w:lang w:val="hy-AM"/>
                                          </w:rPr>
                                          <w:t>Технические параметры продукта</w:t>
                                        </w:r>
                                      </w:p>
                                    </w:tc>
                                  </w:tr>
                                </w:tbl>
                                <w:p w14:paraId="1DCCC65F" w14:textId="77777777" w:rsidR="00FC4007" w:rsidRDefault="00FC4007"/>
                              </w:txbxContent>
                            </wps:txbx>
                            <wps:bodyPr lIns="0" tIns="0" r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039D74" id="Frame1" o:spid="_x0000_s1027" type="#_x0000_t202" style="position:absolute;left:0;text-align:left;margin-left:0;margin-top:-3.25pt;width:486.2pt;height:175.6pt;z-index:3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" stroked="f">
                      <v:textbox inset="0,0,0,0">
                        <w:txbxContent>
                          <w:tbl>
                            <w:tblPr>
                              <w:tblW w:w="9724" w:type="dxa"/>
                              <w:tblInd w:w="-1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299"/>
                              <w:gridCol w:w="2268"/>
                              <w:gridCol w:w="4157"/>
                            </w:tblGrid>
                            <w:tr w:rsidR="009C1139" w14:paraId="70FC0489" w14:textId="77777777">
                              <w:trPr>
                                <w:trHeight w:val="720"/>
                              </w:trPr>
                              <w:tc>
                                <w:tcPr>
                                  <w:tcW w:w="3299" w:type="dxa"/>
                                  <w:tcBorders>
                                    <w:top w:val="double" w:sz="4" w:space="0" w:color="000000"/>
                                    <w:left w:val="double" w:sz="4" w:space="0" w:color="000000"/>
                                    <w:bottom w:val="doub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86C4E2" w14:textId="77777777" w:rsidR="009C1139" w:rsidRPr="00564AA5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Название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double" w:sz="4" w:space="0" w:color="000000"/>
                                    <w:left w:val="single" w:sz="4" w:space="0" w:color="000000"/>
                                    <w:bottom w:val="doub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F3BF53B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564AA5"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Минимальный гарантийный срок, лет</w:t>
                                  </w:r>
                                </w:p>
                              </w:tc>
                              <w:tc>
                                <w:tcPr>
                                  <w:tcW w:w="4157" w:type="dxa"/>
                                  <w:tcBorders>
                                    <w:top w:val="double" w:sz="4" w:space="0" w:color="000000"/>
                                    <w:left w:val="single" w:sz="4" w:space="0" w:color="000000"/>
                                    <w:bottom w:val="double" w:sz="4" w:space="0" w:color="000000"/>
                                    <w:right w:val="doub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A3BBE30" w14:textId="77777777" w:rsidR="009C1139" w:rsidRPr="00564AA5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 xml:space="preserve">ГОСТ,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нормы</w:t>
                                  </w:r>
                                </w:p>
                              </w:tc>
                            </w:tr>
                            <w:tr w:rsidR="009C1139" w14:paraId="56A2F5EF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299" w:type="dxa"/>
                                  <w:tcBorders>
                                    <w:top w:val="double" w:sz="4" w:space="0" w:color="000000"/>
                                    <w:left w:val="doub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F46F874" w14:textId="77777777" w:rsidR="009C1139" w:rsidRPr="00D953E7" w:rsidRDefault="009C1139" w:rsidP="009C1139">
                                  <w:pPr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564AA5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Сборная железобетонная конструкция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doub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B63735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157" w:type="dxa"/>
                                  <w:vMerge w:val="restart"/>
                                  <w:tcBorders>
                                    <w:top w:val="doub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double" w:sz="4" w:space="0" w:color="000000"/>
                                  </w:tcBorders>
                                  <w:vAlign w:val="center"/>
                                </w:tcPr>
                                <w:p w14:paraId="5970C784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ГОСТ 13015-2012</w:t>
                                  </w:r>
                                </w:p>
                              </w:tc>
                            </w:tr>
                            <w:tr w:rsidR="009C1139" w14:paraId="1823F073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299" w:type="dxa"/>
                                  <w:tcBorders>
                                    <w:top w:val="single" w:sz="4" w:space="0" w:color="000000"/>
                                    <w:left w:val="doub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C1A9A4" w14:textId="77777777" w:rsidR="009C1139" w:rsidRDefault="009C1139" w:rsidP="009C1139">
                                  <w:pPr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564AA5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Монолитная железобетонная конструкция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95CDEC" w14:textId="77777777" w:rsidR="009C1139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157" w:type="dxa"/>
                                  <w:vMerge/>
                                  <w:tcBorders>
                                    <w:top w:val="doub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double" w:sz="4" w:space="0" w:color="000000"/>
                                  </w:tcBorders>
                                  <w:vAlign w:val="center"/>
                                </w:tcPr>
                                <w:p w14:paraId="1209AC4E" w14:textId="77777777" w:rsidR="009C1139" w:rsidRDefault="009C1139" w:rsidP="009C1139">
                                  <w:pPr>
                                    <w:snapToGrid w:val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</w:p>
                              </w:tc>
                            </w:tr>
                            <w:tr w:rsidR="009C1139" w14:paraId="66257B93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299" w:type="dxa"/>
                                  <w:tcBorders>
                                    <w:top w:val="single" w:sz="4" w:space="0" w:color="000000"/>
                                    <w:left w:val="doub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CC2386" w14:textId="77777777" w:rsidR="009C1139" w:rsidRPr="00D953E7" w:rsidRDefault="009C1139" w:rsidP="009C1139">
                                  <w:pPr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564AA5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Стальная труба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37BAAE9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41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double" w:sz="4" w:space="0" w:color="000000"/>
                                  </w:tcBorders>
                                  <w:vAlign w:val="center"/>
                                </w:tcPr>
                                <w:p w14:paraId="6A58A7AD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ГОСТ 3562-75, ГОСТ 10704-91</w:t>
                                  </w:r>
                                </w:p>
                              </w:tc>
                            </w:tr>
                            <w:tr w:rsidR="009C1139" w14:paraId="0E92FC19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299" w:type="dxa"/>
                                  <w:tcBorders>
                                    <w:top w:val="single" w:sz="4" w:space="0" w:color="000000"/>
                                    <w:left w:val="doub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02AD8A" w14:textId="77777777" w:rsidR="009C1139" w:rsidRPr="00D953E7" w:rsidRDefault="009C1139" w:rsidP="009C1139">
                                  <w:pPr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564AA5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Полиэтиленовая труба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C859A1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1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double" w:sz="4" w:space="0" w:color="000000"/>
                                  </w:tcBorders>
                                  <w:vAlign w:val="center"/>
                                </w:tcPr>
                                <w:p w14:paraId="3D234ECE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ГОСТ 18599-2001. Трубы напорные из полиэтилена. Технические условия</w:t>
                                  </w:r>
                                </w:p>
                              </w:tc>
                            </w:tr>
                            <w:tr w:rsidR="009C1139" w14:paraId="299A416D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3299" w:type="dxa"/>
                                  <w:tcBorders>
                                    <w:top w:val="single" w:sz="4" w:space="0" w:color="000000"/>
                                    <w:left w:val="double" w:sz="4" w:space="0" w:color="000000"/>
                                    <w:bottom w:val="doub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DDF498" w14:textId="77777777" w:rsidR="009C1139" w:rsidRPr="00D953E7" w:rsidRDefault="009C1139" w:rsidP="009C1139">
                                  <w:pPr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</w:pPr>
                                  <w:r w:rsidRPr="008B14B3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Полимер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песчан</w:t>
                                  </w:r>
                                  <w:r w:rsidRPr="008B14B3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ный колодец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FD36D2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</w:pPr>
                                  <w:r w:rsidRPr="00D953E7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1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000000"/>
                                    <w:right w:val="double" w:sz="4" w:space="0" w:color="000000"/>
                                  </w:tcBorders>
                                  <w:vAlign w:val="center"/>
                                </w:tcPr>
                                <w:p w14:paraId="052CFAB2" w14:textId="77777777" w:rsidR="009C1139" w:rsidRPr="00D953E7" w:rsidRDefault="009C1139" w:rsidP="009C1139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564AA5">
                                    <w:rPr>
                                      <w:rFonts w:ascii="GHEA Grapalat" w:hAnsi="GHEA Grapalat" w:cs="Calibri"/>
                                      <w:color w:val="000000"/>
                                      <w:sz w:val="22"/>
                                      <w:szCs w:val="22"/>
                                      <w:lang w:val="hy-AM"/>
                                    </w:rPr>
                                    <w:t>Технические параметры продукта</w:t>
                                  </w:r>
                                </w:p>
                              </w:tc>
                            </w:tr>
                          </w:tbl>
                          <w:p w14:paraId="1DCCC65F" w14:textId="77777777" w:rsidR="00FC4007" w:rsidRDefault="00FC4007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9C113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tbl>
            <w:tblPr>
              <w:tblW w:w="10759" w:type="dxa"/>
              <w:tblLayout w:type="fixed"/>
              <w:tblLook w:val="0000" w:firstRow="0" w:lastRow="0" w:firstColumn="0" w:lastColumn="0" w:noHBand="0" w:noVBand="0"/>
            </w:tblPr>
            <w:tblGrid>
              <w:gridCol w:w="5374"/>
              <w:gridCol w:w="5385"/>
            </w:tblGrid>
            <w:tr w:rsidR="00DA38BC" w:rsidRPr="009C1139" w14:paraId="7C5C3B65" w14:textId="77777777">
              <w:tc>
                <w:tcPr>
                  <w:tcW w:w="5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867608" w14:textId="77777777" w:rsidR="00DA38BC" w:rsidRPr="00FC4007" w:rsidRDefault="00FC4007">
                  <w:pPr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Перечень устройств и оборудования и гарантийные сроки</w:t>
                  </w:r>
                </w:p>
              </w:tc>
              <w:tc>
                <w:tcPr>
                  <w:tcW w:w="5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6B1D9F" w14:textId="77777777" w:rsidR="00DA38BC" w:rsidRPr="009C1139" w:rsidRDefault="009C1139">
                  <w:pPr>
                    <w:jc w:val="center"/>
                    <w:rPr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О</w:t>
                  </w:r>
                  <w:r w:rsidRPr="00564AA5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пределены в 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РП</w:t>
                  </w:r>
                  <w:r w:rsidRPr="00564AA5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 и рассчитаны на один год</w:t>
                  </w:r>
                </w:p>
              </w:tc>
            </w:tr>
            <w:tr w:rsidR="00DA38BC" w14:paraId="5AAA6966" w14:textId="77777777">
              <w:tc>
                <w:tcPr>
                  <w:tcW w:w="5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5F7B56" w14:textId="77777777" w:rsidR="00DA38BC" w:rsidRDefault="00FC4007">
                  <w:pPr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pt-BR"/>
                    </w:rPr>
                  </w:pPr>
                  <w:r w:rsidRPr="00FC4007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Процесс </w:t>
                  </w:r>
                  <w:r w:rsidR="009C1139" w:rsidRPr="009C1139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приема-</w:t>
                  </w:r>
                  <w:r w:rsidRPr="00FC4007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сдачи работ после подачи </w:t>
                  </w:r>
                  <w:r w:rsidR="009C1139" w:rsidRPr="009C1139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соответствующих </w:t>
                  </w:r>
                  <w:r w:rsidRPr="00FC4007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документов</w:t>
                  </w:r>
                </w:p>
              </w:tc>
              <w:tc>
                <w:tcPr>
                  <w:tcW w:w="5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0B96F0" w14:textId="77777777" w:rsidR="00DA38BC" w:rsidRDefault="009C1139">
                  <w:pPr>
                    <w:jc w:val="center"/>
                    <w:rPr>
                      <w:rFonts w:ascii="GHEA Grapalat" w:hAnsi="GHEA Grapalat" w:cs="Arial"/>
                      <w:sz w:val="20"/>
                      <w:szCs w:val="20"/>
                      <w:lang w:val="pt-BR"/>
                    </w:rPr>
                  </w:pPr>
                  <w:r w:rsidRPr="008B14B3">
                    <w:rPr>
                      <w:rFonts w:ascii="GHEA Grapalat" w:hAnsi="GHEA Grapalat" w:cs="Arial"/>
                      <w:sz w:val="20"/>
                      <w:szCs w:val="20"/>
                    </w:rPr>
                    <w:t>В течение 15 рабочих дней</w:t>
                  </w:r>
                </w:p>
              </w:tc>
            </w:tr>
            <w:tr w:rsidR="00DA38BC" w:rsidRPr="00FC4007" w14:paraId="7BEF5DE1" w14:textId="77777777">
              <w:tc>
                <w:tcPr>
                  <w:tcW w:w="10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9A63B1" w14:textId="77777777" w:rsidR="00DA38BC" w:rsidRDefault="00FC4007">
                  <w:pPr>
                    <w:jc w:val="center"/>
                    <w:rPr>
                      <w:rFonts w:ascii="GHEA Grapalat" w:hAnsi="GHEA Grapalat" w:cs="Arial"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 w:cs="Calibri"/>
                      <w:sz w:val="20"/>
                      <w:szCs w:val="20"/>
                      <w:lang w:val="hy-AM"/>
                    </w:rPr>
                    <w:t xml:space="preserve">Реконструкция водопроводной распределительной сети улиц М. Маштоца, Линча, Г. Туманяна, Тамазяна, Грибоедова и прилегающих переулков в городе Аштарак будет считаться </w:t>
                  </w:r>
                  <w:r w:rsidR="009C1139" w:rsidRPr="009C1139">
                    <w:rPr>
                      <w:rFonts w:ascii="GHEA Grapalat" w:hAnsi="GHEA Grapalat" w:cs="Calibri"/>
                      <w:sz w:val="20"/>
                      <w:szCs w:val="20"/>
                      <w:lang w:val="ru-RU"/>
                    </w:rPr>
                    <w:t xml:space="preserve">одним </w:t>
                  </w:r>
                  <w:r>
                    <w:rPr>
                      <w:rFonts w:ascii="GHEA Grapalat" w:hAnsi="GHEA Grapalat" w:cs="Calibri"/>
                      <w:sz w:val="20"/>
                      <w:szCs w:val="20"/>
                      <w:lang w:val="hy-AM"/>
                    </w:rPr>
                    <w:t>этапом.</w:t>
                  </w:r>
                </w:p>
              </w:tc>
            </w:tr>
          </w:tbl>
          <w:p w14:paraId="28F1861D" w14:textId="77777777" w:rsidR="009C1139" w:rsidRDefault="009C1139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  <w:p w14:paraId="54B2C64C" w14:textId="77777777" w:rsidR="009C1139" w:rsidRDefault="009C1139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178" w:type="dxa"/>
            <w:gridSpan w:val="2"/>
            <w:vAlign w:val="center"/>
          </w:tcPr>
          <w:p w14:paraId="696E418D" w14:textId="77777777" w:rsidR="00DA38BC" w:rsidRDefault="00DA38BC">
            <w:pPr>
              <w:snapToGrid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14:paraId="305996EA" w14:textId="77777777" w:rsidR="00DA38BC" w:rsidRDefault="00DA38BC">
      <w:pPr>
        <w:rPr>
          <w:vanish/>
          <w:lang w:val="pt-BR"/>
        </w:rPr>
      </w:pPr>
    </w:p>
    <w:p w14:paraId="77FF58A9" w14:textId="77777777" w:rsidR="00DA38BC" w:rsidRDefault="00DA38BC">
      <w:pPr>
        <w:pStyle w:val="BodyTextIndent2"/>
        <w:spacing w:line="240" w:lineRule="exact"/>
        <w:ind w:left="1080" w:right="314" w:firstLine="0"/>
        <w:rPr>
          <w:rFonts w:ascii="GHEA Grapalat" w:hAnsi="GHEA Grapalat" w:cs="Calibri"/>
          <w:b/>
          <w:lang w:val="hy-AM"/>
        </w:rPr>
      </w:pPr>
    </w:p>
    <w:p w14:paraId="19F93A71" w14:textId="77777777" w:rsidR="00ED201A" w:rsidRDefault="00ED201A" w:rsidP="00ED201A">
      <w:pPr>
        <w:pStyle w:val="BodyTextIndent2"/>
        <w:spacing w:line="240" w:lineRule="exact"/>
        <w:ind w:left="1080" w:right="314" w:firstLine="0"/>
        <w:jc w:val="center"/>
        <w:rPr>
          <w:rFonts w:ascii="GHEA Grapalat" w:hAnsi="GHEA Grapalat" w:cs="Calibri"/>
          <w:b/>
          <w:lang w:val="hy-AM"/>
        </w:rPr>
      </w:pPr>
      <w:r>
        <w:rPr>
          <w:rFonts w:ascii="GHEA Grapalat" w:hAnsi="GHEA Grapalat" w:cs="Calibri"/>
          <w:b/>
          <w:lang w:val="hy-AM"/>
        </w:rPr>
        <w:t>Трубы, приборы, оборудование и арматура, используемые при реконструкции водопроводной распределительной сети улиц М. Маштоца, Линча, Г. Туманяна, Тамазяна, Грибоедова и прилегающих переулков в городе Аштараке</w:t>
      </w:r>
    </w:p>
    <w:tbl>
      <w:tblPr>
        <w:tblW w:w="10880" w:type="dxa"/>
        <w:tblLook w:val="04A0" w:firstRow="1" w:lastRow="0" w:firstColumn="1" w:lastColumn="0" w:noHBand="0" w:noVBand="1"/>
      </w:tblPr>
      <w:tblGrid>
        <w:gridCol w:w="519"/>
        <w:gridCol w:w="7942"/>
        <w:gridCol w:w="1439"/>
        <w:gridCol w:w="980"/>
      </w:tblGrid>
      <w:tr w:rsidR="00ED201A" w:rsidRPr="00ED201A" w14:paraId="017122D1" w14:textId="77777777" w:rsidTr="00ED201A">
        <w:trPr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BC0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ED201A">
              <w:rPr>
                <w:rFonts w:ascii="Sylfaen" w:hAnsi="Sylfaen" w:cs="Arial"/>
                <w:sz w:val="20"/>
                <w:szCs w:val="20"/>
                <w:lang w:eastAsia="en-US"/>
              </w:rPr>
              <w:t>ПН</w:t>
            </w:r>
          </w:p>
        </w:tc>
        <w:tc>
          <w:tcPr>
            <w:tcW w:w="7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E3C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Наименования работ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52E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8E8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Кол-во</w:t>
            </w:r>
          </w:p>
        </w:tc>
      </w:tr>
      <w:tr w:rsidR="00ED201A" w:rsidRPr="00ED201A" w14:paraId="63E89F3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5CA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68E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3D6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851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i/>
                <w:i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2A2BA15A" w14:textId="77777777" w:rsidTr="00ED201A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2FCF4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2EA9C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i/>
                <w:iCs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i/>
                <w:iCs/>
                <w:lang w:eastAsia="en-US"/>
              </w:rPr>
              <w:t>Трубы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344E4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ABAD7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ED201A">
              <w:rPr>
                <w:rFonts w:ascii="Sylfaen" w:hAnsi="Sylfaen" w:cs="Arial"/>
                <w:sz w:val="20"/>
                <w:szCs w:val="20"/>
                <w:lang w:eastAsia="en-US"/>
              </w:rPr>
              <w:t> </w:t>
            </w:r>
          </w:p>
        </w:tc>
      </w:tr>
      <w:tr w:rsidR="00ED201A" w:rsidRPr="00ED201A" w14:paraId="5C76447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C6B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768E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225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0D2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D29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25.0</w:t>
            </w:r>
          </w:p>
        </w:tc>
      </w:tr>
      <w:tr w:rsidR="00ED201A" w:rsidRPr="00ED201A" w14:paraId="06E56147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5D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A63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160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4CC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E62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715.0</w:t>
            </w:r>
          </w:p>
        </w:tc>
      </w:tr>
      <w:tr w:rsidR="00ED201A" w:rsidRPr="00ED201A" w14:paraId="2F51B95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A4F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EFE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110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25A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E62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1075.0</w:t>
            </w:r>
          </w:p>
        </w:tc>
      </w:tr>
      <w:tr w:rsidR="00ED201A" w:rsidRPr="00ED201A" w14:paraId="38AAD089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2D0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F56E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43E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68B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490.0</w:t>
            </w:r>
          </w:p>
        </w:tc>
      </w:tr>
      <w:tr w:rsidR="00ED201A" w:rsidRPr="00ED201A" w14:paraId="4E70DC6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E24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79D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A0C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9A1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1582.0</w:t>
            </w:r>
          </w:p>
        </w:tc>
      </w:tr>
      <w:tr w:rsidR="00ED201A" w:rsidRPr="00ED201A" w14:paraId="0C903064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9E9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80D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A9F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52F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1322.0</w:t>
            </w:r>
          </w:p>
        </w:tc>
      </w:tr>
      <w:tr w:rsidR="00ED201A" w:rsidRPr="00ED201A" w14:paraId="14A9F47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319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433C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40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2EE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047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140.0</w:t>
            </w:r>
          </w:p>
        </w:tc>
      </w:tr>
      <w:tr w:rsidR="00ED201A" w:rsidRPr="00ED201A" w14:paraId="505F098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258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B39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97F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3B0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310.0</w:t>
            </w:r>
          </w:p>
        </w:tc>
      </w:tr>
      <w:tr w:rsidR="00ED201A" w:rsidRPr="00ED201A" w14:paraId="7EAD926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652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5779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 полиэтиленовые сварные трубы,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695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104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2380.0</w:t>
            </w:r>
          </w:p>
        </w:tc>
      </w:tr>
      <w:tr w:rsidR="00ED201A" w:rsidRPr="00ED201A" w14:paraId="778CDFA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DAE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B2A5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патрубок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32-20мм,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L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=300мм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33A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E4C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400</w:t>
            </w:r>
          </w:p>
        </w:tc>
      </w:tr>
      <w:tr w:rsidR="00ED201A" w:rsidRPr="00ED201A" w14:paraId="78858049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652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A43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Стальные трубы DN219x5.0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9EB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85A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3.0</w:t>
            </w:r>
          </w:p>
        </w:tc>
      </w:tr>
      <w:tr w:rsidR="00ED201A" w:rsidRPr="00ED201A" w14:paraId="4F2A23E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582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6560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Стальные трубы DN159x4.0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D6D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9E9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0.20</w:t>
            </w:r>
          </w:p>
        </w:tc>
      </w:tr>
      <w:tr w:rsidR="00ED201A" w:rsidRPr="00ED201A" w14:paraId="017300BF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4A5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6A8E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Стальные трубы DN108x4.0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B4F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001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0.20</w:t>
            </w:r>
          </w:p>
        </w:tc>
      </w:tr>
      <w:tr w:rsidR="00ED201A" w:rsidRPr="00ED201A" w14:paraId="320186B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4E1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C23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Стальные трубы-кожухы DN108x4.0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57E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B11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80.0</w:t>
            </w:r>
          </w:p>
        </w:tc>
      </w:tr>
      <w:tr w:rsidR="00ED201A" w:rsidRPr="00ED201A" w14:paraId="575A2AB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54D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18E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200мм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SN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8, полиэтиленовые трубы гофре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AE9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561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20.0</w:t>
            </w:r>
          </w:p>
        </w:tc>
      </w:tr>
      <w:tr w:rsidR="00ED201A" w:rsidRPr="00ED201A" w14:paraId="645D6EE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9CD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F9E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160мм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SN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8, полиэтиленовые трубы гофре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10E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47E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30.0</w:t>
            </w:r>
          </w:p>
        </w:tc>
      </w:tr>
      <w:tr w:rsidR="00ED201A" w:rsidRPr="00ED201A" w14:paraId="5669FE4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F1F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D2C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de110мм, трубы ПВХ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A0F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212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40.0</w:t>
            </w:r>
          </w:p>
        </w:tc>
      </w:tr>
      <w:tr w:rsidR="00ED201A" w:rsidRPr="00ED201A" w14:paraId="25B4F4DF" w14:textId="77777777" w:rsidTr="00ED201A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E89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0FC5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Сигнальная лента для определения местоположения трассы с металлической проволокой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AD2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11B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5339.0</w:t>
            </w:r>
          </w:p>
        </w:tc>
      </w:tr>
      <w:tr w:rsidR="00ED201A" w:rsidRPr="00ED201A" w14:paraId="7880D127" w14:textId="77777777" w:rsidTr="00ED201A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22E2D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65CF3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i/>
                <w:iCs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i/>
                <w:iCs/>
                <w:lang w:eastAsia="en-US"/>
              </w:rPr>
              <w:t>Оборудования и фасонные части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CB3AC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9B07A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ED201A">
              <w:rPr>
                <w:rFonts w:ascii="Sylfaen" w:hAnsi="Sylfaen" w:cs="Arial"/>
                <w:sz w:val="20"/>
                <w:szCs w:val="20"/>
                <w:lang w:eastAsia="en-US"/>
              </w:rPr>
              <w:t> </w:t>
            </w:r>
          </w:p>
        </w:tc>
      </w:tr>
      <w:tr w:rsidR="00ED201A" w:rsidRPr="00ED201A" w14:paraId="7DE9FDD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B65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D95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Задвижка DN200,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432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34F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4F9EE11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19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C80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Задвижка DN150,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0B9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5F2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68AAD3F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165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C44C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Задвижка DN100,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766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D1E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4207F7A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F83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B8F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Задвижка DN80,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B05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F68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1212667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B49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909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Задвижка DN50,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315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C91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1F5A066B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F20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4BA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Задвижка DN40,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565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F77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578A9D7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F24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DC4C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Вентиль DN32,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1A2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8CD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4D75AE6B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F97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CB4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Вентиль DN25,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77A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44D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3FCFDD6C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0F3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C03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Вентиль DN20,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C9A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1D6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ED201A" w:rsidRPr="00ED201A" w14:paraId="5D8B052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4C6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FE6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Вентиль DN15,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951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DE9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411</w:t>
            </w:r>
          </w:p>
        </w:tc>
      </w:tr>
      <w:tr w:rsidR="00ED201A" w:rsidRPr="00ED201A" w14:paraId="2387FBD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07B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705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Пожарный гидрант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100,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H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=0.75м,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6FC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31B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76DA0A9A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912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C4F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Фильтр DN32,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D16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94A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6474E786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AA8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1586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Фильтр DN25,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81A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EAE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1838DB5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FBA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5A0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Фильтр DN20,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259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FF6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ED201A" w:rsidRPr="00ED201A" w14:paraId="0424154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CEE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4B68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Фильтр DN15, P=1.0МПа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9B1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9D3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411</w:t>
            </w:r>
          </w:p>
        </w:tc>
      </w:tr>
      <w:tr w:rsidR="00ED201A" w:rsidRPr="00ED201A" w14:paraId="0AA7184E" w14:textId="77777777" w:rsidTr="00ED201A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17C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16*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443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Лопастный многоструйный водомер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2BC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1D3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2D91DFF6" w14:textId="77777777" w:rsidTr="00ED201A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159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17*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36F8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Лопастный многоструйный водомер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9E4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45D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3CAE60B0" w14:textId="77777777" w:rsidTr="00ED201A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A33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18*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DCA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Лопастный многоструйный водомер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E50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186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ED201A" w:rsidRPr="00ED201A" w14:paraId="11A2B0DB" w14:textId="77777777" w:rsidTr="00ED201A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07C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19*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EF0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Лопастный многоструйный водомер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E7A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004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411</w:t>
            </w:r>
          </w:p>
        </w:tc>
      </w:tr>
      <w:tr w:rsidR="00ED201A" w:rsidRPr="00ED201A" w14:paraId="5C5E0BA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82F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20*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53E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Соединение водомера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059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D27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029A7EA6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FF3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21*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5F49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Соединение водомера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601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33D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1DCAEF36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5AF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22*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1D4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Соединение водомера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683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97E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ED201A" w:rsidRPr="00ED201A" w14:paraId="0A5EBF4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A01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23*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6CE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Соединение водомера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=1.0МПа, /поставляются заказчиком/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90C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878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822</w:t>
            </w:r>
          </w:p>
        </w:tc>
      </w:tr>
      <w:tr w:rsidR="00ED201A" w:rsidRPr="00ED201A" w14:paraId="2D2B573B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FFB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3CC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Муфта (НС) полиэтилен (PE) de225-металл DN200 (St), PN=1,0МПа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CA4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AE1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1398D27D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4DD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486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фланец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CD9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DD1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7FEC95C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C70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F5B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фланец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7B7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665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54EB695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387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63A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фланец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100,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EF5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A50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01AF451F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FA4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616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фланец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80,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C6A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BAB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0F46E98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57A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888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фланец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829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EBB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6E6ECE85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D6C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4CC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фланец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40,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9EB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D69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4836239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AD9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5BA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прокладка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160,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57A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860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3FE7BDF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6E2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DCE0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прокладка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110,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650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92D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ED201A" w:rsidRPr="00ED201A" w14:paraId="1EF397C5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8CF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6F80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прокладка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2DB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590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1ABC9EAC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30D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8A0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прокладка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3E8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9CA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D201A" w:rsidRPr="00ED201A" w14:paraId="35687AC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EFD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169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прокладка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B3D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366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47C01494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5BE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E80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крестовина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A4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7B4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1AEE5A04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5E0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6B2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крестовина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9A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DF8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5BA0C44F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127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006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160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613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EB2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124F76D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F5E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35CC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160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D5D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316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52AEEA8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ECF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EDC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110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104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733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37EF3AD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5BC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10B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110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855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F3B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7BA6C47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82F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6260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110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F2E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CB8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7DBA3E8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316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8DD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653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EA3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31A0D35C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B97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26D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AB2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B9D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2D5B3E26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513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11F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40,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CA4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40C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4E756B77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125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977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F17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4DC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21179AD5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A4B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3328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тройник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4DF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AF3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71579B09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A16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36A6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переход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160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110,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61A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64B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0DCAECE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A61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FFD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переход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CC3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715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1725C65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436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0A0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переход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78F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C3E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58217549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EBB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C6B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переход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590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59F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10225BAB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5B2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5EC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переход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40,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EB0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AF2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69C848E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6E7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84D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переход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46B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30A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104</w:t>
            </w:r>
          </w:p>
        </w:tc>
      </w:tr>
      <w:tr w:rsidR="00ED201A" w:rsidRPr="00ED201A" w14:paraId="70EB847F" w14:textId="77777777" w:rsidTr="00ED201A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3D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9198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угольник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160,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α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=90</w:t>
            </w:r>
            <w:r w:rsidRPr="00ED201A">
              <w:rPr>
                <w:rFonts w:ascii="Sylfaen" w:hAnsi="Sylfaen" w:cs="Arial"/>
                <w:sz w:val="22"/>
                <w:szCs w:val="22"/>
                <w:vertAlign w:val="superscript"/>
                <w:lang w:val="ru-RU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4C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B2B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627BE2C0" w14:textId="77777777" w:rsidTr="00ED201A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E59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8EA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Полиэтиленовый угольник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=1.0МПа,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α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=90</w:t>
            </w:r>
            <w:r w:rsidRPr="00ED201A">
              <w:rPr>
                <w:rFonts w:ascii="Sylfaen" w:hAnsi="Sylfaen" w:cs="Arial"/>
                <w:sz w:val="22"/>
                <w:szCs w:val="22"/>
                <w:vertAlign w:val="superscript"/>
                <w:lang w:val="ru-RU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094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4D8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2FF2486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D95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70B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заглушка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110,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211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A98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477DF02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7A3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F95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заглушка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D13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8E9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ED201A" w:rsidRPr="00ED201A" w14:paraId="46927CE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0CB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89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заглушка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DBB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445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ED201A" w:rsidRPr="00ED201A" w14:paraId="64466ED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761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2C9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заглушка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40,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8DC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B49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7AE926F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859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19C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90,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BA4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124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7A28747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E73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10D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63,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B1D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8BB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204D93F7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180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B44E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50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50,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FB5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EF4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1B597C9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2E2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ED61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803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F5D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14</w:t>
            </w:r>
          </w:p>
        </w:tc>
      </w:tr>
      <w:tr w:rsidR="00ED201A" w:rsidRPr="00ED201A" w14:paraId="0E6EADD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832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EC5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225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E36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AEB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7EB1FAC4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0BE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B89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160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4A6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36B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089139D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229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0E23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160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190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D46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65FD3707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0A0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699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160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A48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5F2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47</w:t>
            </w:r>
          </w:p>
        </w:tc>
      </w:tr>
      <w:tr w:rsidR="00ED201A" w:rsidRPr="00ED201A" w14:paraId="67D88E54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FBE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D07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110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4A1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1A4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02AFBBD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199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617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110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074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D75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ED201A" w:rsidRPr="00ED201A" w14:paraId="6FFAEC75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E62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29F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110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5B6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24E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63</w:t>
            </w:r>
          </w:p>
        </w:tc>
      </w:tr>
      <w:tr w:rsidR="00ED201A" w:rsidRPr="00ED201A" w14:paraId="427B2C97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361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EA5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774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E39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75A1DB4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65B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D9B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90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437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7F0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49</w:t>
            </w:r>
          </w:p>
        </w:tc>
      </w:tr>
      <w:tr w:rsidR="00ED201A" w:rsidRPr="00ED201A" w14:paraId="731FF9DF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3C0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DCA5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6255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402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1C423A5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DAD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790A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63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4AC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6FF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114</w:t>
            </w:r>
          </w:p>
        </w:tc>
      </w:tr>
      <w:tr w:rsidR="00ED201A" w:rsidRPr="00ED201A" w14:paraId="7B7DDDB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D1E6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3F4A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50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F8D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120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ED201A" w:rsidRPr="00ED201A" w14:paraId="5E1CD007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CE5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A7D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50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C09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817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74</w:t>
            </w:r>
          </w:p>
        </w:tc>
      </w:tr>
      <w:tr w:rsidR="00ED201A" w:rsidRPr="00ED201A" w14:paraId="31B61423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8AE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12D7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40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A82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EF8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10</w:t>
            </w:r>
          </w:p>
        </w:tc>
      </w:tr>
      <w:tr w:rsidR="00ED201A" w:rsidRPr="00ED201A" w14:paraId="7ABDC35F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484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84D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Хомутный переходник полиэтиленовых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) труб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F60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1393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14</w:t>
            </w:r>
          </w:p>
        </w:tc>
      </w:tr>
      <w:tr w:rsidR="00ED201A" w:rsidRPr="00ED201A" w14:paraId="4730E78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039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20F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соединительная деталь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50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40,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341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3AB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205511DE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3C7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A40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соединительная деталь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40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8C7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BA3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5848C80C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353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127E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соединительная деталь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419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30B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23</w:t>
            </w:r>
          </w:p>
        </w:tc>
      </w:tr>
      <w:tr w:rsidR="00ED201A" w:rsidRPr="00ED201A" w14:paraId="11394655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54B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E0F2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соединительная деталь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967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BC1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420</w:t>
            </w:r>
          </w:p>
        </w:tc>
      </w:tr>
      <w:tr w:rsidR="00ED201A" w:rsidRPr="00ED201A" w14:paraId="42D8F5DD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DB4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4008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соединительная деталь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25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xDN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5BC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D31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822</w:t>
            </w:r>
          </w:p>
        </w:tc>
      </w:tr>
      <w:tr w:rsidR="00ED201A" w:rsidRPr="00ED201A" w14:paraId="2C66DE5C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EC3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A88B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Полиэтиленовая соединительная деталь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32-20мм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A1C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365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800</w:t>
            </w:r>
          </w:p>
        </w:tc>
      </w:tr>
      <w:tr w:rsidR="00ED201A" w:rsidRPr="00ED201A" w14:paraId="50BBAA06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3AB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BA1A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Двустороннее резьбовое соединение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 / Нипель 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4AB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460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29F1C5CB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917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F0D9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Двустороннее резьбовое соединение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 / Нипель 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894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377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7FA52A6B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D67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4A6C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Двустороннее резьбовое соединение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 / Нипель 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F2D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FC2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ED201A" w:rsidRPr="00ED201A" w14:paraId="0839FCDD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400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5C96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Двустороннее резьбовое соединение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15,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 / Нипель 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B7F1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5D0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411</w:t>
            </w:r>
          </w:p>
        </w:tc>
      </w:tr>
      <w:tr w:rsidR="00ED201A" w:rsidRPr="00ED201A" w14:paraId="61D65F82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4EA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lastRenderedPageBreak/>
              <w:t>89</w:t>
            </w:r>
          </w:p>
        </w:tc>
        <w:tc>
          <w:tcPr>
            <w:tcW w:w="7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2DA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Стальной патрубок с двухсторонней резьбой,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de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25-20мм,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L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=300мм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9410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1F74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40</w:t>
            </w:r>
          </w:p>
        </w:tc>
      </w:tr>
      <w:tr w:rsidR="00ED201A" w:rsidRPr="00ED201A" w14:paraId="264A7C90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EB2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7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D4DF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Антигайка DN15-20мм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396A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7F82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40</w:t>
            </w:r>
          </w:p>
        </w:tc>
      </w:tr>
      <w:tr w:rsidR="00ED201A" w:rsidRPr="00ED201A" w14:paraId="64FF4721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6E1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30AA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Гибкая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32,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A81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A5B8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ED201A" w:rsidRPr="00ED201A" w14:paraId="6247892D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9B2D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CD30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Гибкая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25,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7AF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F97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ED201A" w:rsidRPr="00ED201A" w14:paraId="5777054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6FE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6BC8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Гибкая муфта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DN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 xml:space="preserve">20, 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P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903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E03B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384</w:t>
            </w:r>
          </w:p>
        </w:tc>
      </w:tr>
      <w:tr w:rsidR="00ED201A" w:rsidRPr="00ED201A" w14:paraId="0AF089C8" w14:textId="77777777" w:rsidTr="00ED20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90C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9C5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Стальная муфта DN15-20мм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2187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F7CF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80</w:t>
            </w:r>
          </w:p>
        </w:tc>
      </w:tr>
      <w:tr w:rsidR="00ED201A" w:rsidRPr="00ED201A" w14:paraId="0D573191" w14:textId="77777777" w:rsidTr="00ED201A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7F5E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7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1E74" w14:textId="77777777" w:rsidR="00ED201A" w:rsidRPr="00ED201A" w:rsidRDefault="00ED201A" w:rsidP="00ED201A">
            <w:pPr>
              <w:suppressAutoHyphens w:val="0"/>
              <w:rPr>
                <w:rFonts w:ascii="Sylfaen" w:hAnsi="Sylfaen" w:cs="Arial"/>
                <w:sz w:val="22"/>
                <w:szCs w:val="22"/>
                <w:lang w:val="ru-RU"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Фасонные части стальных труб (</w:t>
            </w: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St</w:t>
            </w:r>
            <w:r w:rsidRPr="00ED201A">
              <w:rPr>
                <w:rFonts w:ascii="Sylfaen" w:hAnsi="Sylfaen" w:cs="Arial"/>
                <w:sz w:val="22"/>
                <w:szCs w:val="22"/>
                <w:lang w:val="ru-RU" w:eastAsia="en-US"/>
              </w:rPr>
              <w:t>), (отводы, тройники, переходы, заглушки и т.д.)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11CC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87C9" w14:textId="77777777" w:rsidR="00ED201A" w:rsidRPr="00ED201A" w:rsidRDefault="00ED201A" w:rsidP="00ED201A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</w:pPr>
            <w:r w:rsidRPr="00ED201A">
              <w:rPr>
                <w:rFonts w:ascii="Sylfaen" w:hAnsi="Sylfaen" w:cs="Arial"/>
                <w:b/>
                <w:bCs/>
                <w:sz w:val="22"/>
                <w:szCs w:val="22"/>
                <w:lang w:eastAsia="en-US"/>
              </w:rPr>
              <w:t>10.60</w:t>
            </w:r>
          </w:p>
        </w:tc>
      </w:tr>
    </w:tbl>
    <w:p w14:paraId="651551C7" w14:textId="77777777" w:rsidR="00ED201A" w:rsidRDefault="00ED201A">
      <w:pPr>
        <w:pStyle w:val="BodyTextIndent2"/>
        <w:spacing w:line="240" w:lineRule="exact"/>
        <w:ind w:left="1080" w:right="314" w:firstLine="0"/>
        <w:rPr>
          <w:rFonts w:ascii="GHEA Grapalat" w:hAnsi="GHEA Grapalat" w:cs="Calibri"/>
          <w:b/>
          <w:lang w:val="hy-AM"/>
        </w:rPr>
      </w:pPr>
    </w:p>
    <w:p w14:paraId="7DEF31C8" w14:textId="77777777" w:rsidR="00DA38BC" w:rsidRDefault="00FC4007">
      <w:pPr>
        <w:pStyle w:val="BodyTextIndent2"/>
        <w:numPr>
          <w:ilvl w:val="0"/>
          <w:numId w:val="4"/>
        </w:numPr>
        <w:spacing w:line="240" w:lineRule="exact"/>
      </w:pP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hAnsi="GHEA Grapalat" w:cs="Calibri"/>
          <w:b/>
          <w:lang w:val="hy-AM"/>
        </w:rPr>
        <w:t>Устройства и оборудование, которые должны быть установлены Подрядчиком (</w:t>
      </w:r>
      <w:r>
        <w:rPr>
          <w:rFonts w:ascii="GHEA Grapalat" w:hAnsi="GHEA Grapalat" w:cs="Arial"/>
          <w:b/>
          <w:lang w:val="hy-AM"/>
        </w:rPr>
        <w:t>кроме</w:t>
      </w:r>
      <w:r>
        <w:rPr>
          <w:rFonts w:ascii="GHEA Grapalat" w:hAnsi="GHEA Grapalat" w:cs="Calibri"/>
          <w:b/>
          <w:lang w:val="hy-AM"/>
        </w:rPr>
        <w:t xml:space="preserve">(предоставленная ЗАО «Веолия джур»), в соответствии с Законом РА «О стандартизации и техническом регулировании» от 08.02.2012 г., должна быть сертифицирована и применяться на территории Республики Армения.  </w:t>
      </w:r>
    </w:p>
    <w:p w14:paraId="5C55B479" w14:textId="77777777" w:rsidR="00DA38BC" w:rsidRDefault="00FC4007">
      <w:pPr>
        <w:pStyle w:val="BodyTextIndent2"/>
        <w:numPr>
          <w:ilvl w:val="0"/>
          <w:numId w:val="4"/>
        </w:numPr>
        <w:spacing w:line="240" w:lineRule="exact"/>
        <w:rPr>
          <w:rFonts w:ascii="GHEA Grapalat" w:hAnsi="GHEA Grapalat" w:cs="Calibri"/>
          <w:b/>
          <w:lang w:val="hy-AM"/>
        </w:rPr>
      </w:pPr>
      <w:r>
        <w:rPr>
          <w:rFonts w:ascii="GHEA Grapalat" w:hAnsi="GHEA Grapalat" w:cs="Calibri"/>
          <w:b/>
          <w:lang w:val="hy-AM"/>
        </w:rPr>
        <w:t>Подрядчик также обязан предоставить сертификаты на укладываемый бетон, используемые трубы, другие строительные материалы и металлические конструкции.</w:t>
      </w:r>
    </w:p>
    <w:p w14:paraId="5EF978AC" w14:textId="77777777" w:rsidR="00DA38BC" w:rsidRDefault="00DA38BC">
      <w:pPr>
        <w:pStyle w:val="BodyTextIndent2"/>
        <w:spacing w:line="240" w:lineRule="exact"/>
        <w:ind w:left="1080" w:firstLine="0"/>
        <w:rPr>
          <w:rFonts w:ascii="GHEA Grapalat" w:hAnsi="GHEA Grapalat" w:cs="Calibri"/>
          <w:b/>
          <w:lang w:val="hy-AM"/>
        </w:rPr>
      </w:pPr>
    </w:p>
    <w:p w14:paraId="23973BD9" w14:textId="77777777" w:rsidR="00ED201A" w:rsidRPr="00ED201A" w:rsidRDefault="00ED201A" w:rsidP="00ED201A">
      <w:pPr>
        <w:pStyle w:val="ListParagraph"/>
        <w:numPr>
          <w:ilvl w:val="0"/>
          <w:numId w:val="6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D201A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ED201A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ED201A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ED201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D201A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ED201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D201A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ED201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D201A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ED201A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ED201A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ED201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D201A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ED201A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7BDFB3BE" w14:textId="77777777" w:rsidR="00ED201A" w:rsidRDefault="00ED201A" w:rsidP="00ED201A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  <w:bookmarkStart w:id="5" w:name="_Hlk208737915"/>
      <w:r w:rsidRPr="008B14B3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5"/>
    <w:p w14:paraId="4FFF7DE7" w14:textId="77777777" w:rsidR="00ED201A" w:rsidRPr="00D953E7" w:rsidRDefault="00ED201A" w:rsidP="00ED201A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ED201A" w:rsidRPr="00D953E7" w14:paraId="03E85674" w14:textId="77777777" w:rsidTr="00062218">
        <w:trPr>
          <w:trHeight w:val="320"/>
        </w:trPr>
        <w:tc>
          <w:tcPr>
            <w:tcW w:w="5040" w:type="dxa"/>
            <w:shd w:val="clear" w:color="auto" w:fill="FFFFFF"/>
          </w:tcPr>
          <w:p w14:paraId="178DE6C1" w14:textId="77777777" w:rsidR="00ED201A" w:rsidRPr="00914E1D" w:rsidRDefault="00ED201A" w:rsidP="00062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39DA39CE" w14:textId="77777777" w:rsidR="00ED201A" w:rsidRPr="00914E1D" w:rsidRDefault="00ED201A" w:rsidP="00062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ED201A" w:rsidRPr="00D953E7" w14:paraId="02946921" w14:textId="77777777" w:rsidTr="00062218">
        <w:tc>
          <w:tcPr>
            <w:tcW w:w="5040" w:type="dxa"/>
            <w:shd w:val="clear" w:color="auto" w:fill="FFFFFF"/>
          </w:tcPr>
          <w:p w14:paraId="03493F9D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2C1A289A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ED201A" w:rsidRPr="00D953E7" w14:paraId="70D3B1B1" w14:textId="77777777" w:rsidTr="00062218">
        <w:tc>
          <w:tcPr>
            <w:tcW w:w="5040" w:type="dxa"/>
            <w:shd w:val="clear" w:color="auto" w:fill="FFFFFF"/>
          </w:tcPr>
          <w:p w14:paraId="1291BE8E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7C47FD77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ED201A" w:rsidRPr="00E478F3" w14:paraId="5E2FB30F" w14:textId="77777777" w:rsidTr="00062218">
        <w:tc>
          <w:tcPr>
            <w:tcW w:w="5040" w:type="dxa"/>
            <w:shd w:val="clear" w:color="auto" w:fill="FFFFFF"/>
          </w:tcPr>
          <w:p w14:paraId="0454D00F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44BE938F" w14:textId="77777777" w:rsidR="00ED201A" w:rsidRPr="00D953E7" w:rsidRDefault="00ED201A" w:rsidP="0006221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ED201A" w:rsidRPr="00D953E7" w14:paraId="3225511B" w14:textId="77777777" w:rsidTr="00062218">
        <w:tc>
          <w:tcPr>
            <w:tcW w:w="5040" w:type="dxa"/>
            <w:shd w:val="clear" w:color="auto" w:fill="FFFFFF"/>
          </w:tcPr>
          <w:p w14:paraId="66F525AE" w14:textId="77777777" w:rsidR="00ED201A" w:rsidRPr="00E96ADB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65B37F3E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ED201A" w:rsidRPr="00E478F3" w14:paraId="4B1002C7" w14:textId="77777777" w:rsidTr="00062218">
        <w:tc>
          <w:tcPr>
            <w:tcW w:w="5040" w:type="dxa"/>
            <w:shd w:val="clear" w:color="auto" w:fill="FFFFFF"/>
          </w:tcPr>
          <w:p w14:paraId="5CA53BA5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49EE03AE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ED201A" w:rsidRPr="00D953E7" w14:paraId="0B4D2469" w14:textId="77777777" w:rsidTr="00062218">
        <w:tc>
          <w:tcPr>
            <w:tcW w:w="5040" w:type="dxa"/>
            <w:shd w:val="clear" w:color="auto" w:fill="FFFFFF"/>
          </w:tcPr>
          <w:p w14:paraId="40475A98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0C6B4BF1" w14:textId="77777777" w:rsidR="00ED201A" w:rsidRPr="00D953E7" w:rsidRDefault="00ED201A" w:rsidP="0006221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297A8B0A" w14:textId="77777777" w:rsidR="00ED201A" w:rsidRDefault="00ED201A">
      <w:pPr>
        <w:pStyle w:val="BodyTextIndent2"/>
        <w:spacing w:line="240" w:lineRule="exact"/>
        <w:ind w:left="1080" w:firstLine="0"/>
        <w:rPr>
          <w:rFonts w:ascii="GHEA Grapalat" w:hAnsi="GHEA Grapalat" w:cs="Calibri"/>
          <w:b/>
          <w:lang w:val="hy-AM"/>
        </w:rPr>
      </w:pPr>
    </w:p>
    <w:p w14:paraId="5D34CFA1" w14:textId="77777777" w:rsidR="00DA38BC" w:rsidRDefault="00DA38BC">
      <w:pPr>
        <w:pStyle w:val="BodyTextIndent2"/>
        <w:spacing w:line="240" w:lineRule="exact"/>
        <w:ind w:left="720" w:firstLine="0"/>
        <w:rPr>
          <w:rFonts w:ascii="GHEA Grapalat" w:hAnsi="GHEA Grapalat" w:cs="Calibri"/>
        </w:rPr>
      </w:pPr>
    </w:p>
    <w:p w14:paraId="4E0E3AE4" w14:textId="77777777" w:rsidR="00DA38BC" w:rsidRDefault="00ED201A" w:rsidP="00ED201A">
      <w:pPr>
        <w:pStyle w:val="BodyTextIndent2"/>
        <w:numPr>
          <w:ilvl w:val="0"/>
          <w:numId w:val="6"/>
        </w:numPr>
        <w:spacing w:line="240" w:lineRule="exact"/>
        <w:rPr>
          <w:rFonts w:ascii="GHEA Grapalat" w:hAnsi="GHEA Grapalat" w:cs="Calibri"/>
        </w:rPr>
      </w:pPr>
      <w:r w:rsidRPr="00ED201A">
        <w:rPr>
          <w:rFonts w:ascii="GHEA Grapalat" w:hAnsi="GHEA Grapalat" w:cs="Sylfaen"/>
          <w:b/>
          <w:lang w:val="ru-RU"/>
        </w:rPr>
        <w:t>Сроки проведения работ по р</w:t>
      </w:r>
      <w:r w:rsidR="00FC4007">
        <w:rPr>
          <w:rFonts w:ascii="GHEA Grapalat" w:hAnsi="GHEA Grapalat" w:cs="Sylfaen"/>
          <w:b/>
          <w:lang w:val="hy-AM"/>
        </w:rPr>
        <w:t>еконструкция распределительной сети водоснабжения улиц М. Маштоца, Линча, Г. Туманяна, Тамазяна, Грибоедова и прилегающих переулков в г. Аштарак</w:t>
      </w:r>
      <w:r w:rsidRPr="00ED201A">
        <w:rPr>
          <w:rFonts w:ascii="GHEA Grapalat" w:hAnsi="GHEA Grapalat" w:cs="Sylfaen"/>
          <w:b/>
          <w:lang w:val="ru-RU"/>
        </w:rPr>
        <w:t xml:space="preserve"> </w:t>
      </w:r>
    </w:p>
    <w:p w14:paraId="12F609C8" w14:textId="77777777" w:rsidR="00DA38BC" w:rsidRDefault="00DA38BC">
      <w:pPr>
        <w:jc w:val="both"/>
        <w:rPr>
          <w:rFonts w:ascii="GHEA Grapalat" w:hAnsi="GHEA Grapalat" w:cs="Calibri"/>
          <w:sz w:val="20"/>
          <w:szCs w:val="20"/>
          <w:lang w:val="af-ZA"/>
        </w:rPr>
      </w:pPr>
      <w:bookmarkStart w:id="6" w:name="Արազափ-1"/>
      <w:bookmarkEnd w:id="6"/>
    </w:p>
    <w:tbl>
      <w:tblPr>
        <w:tblW w:w="10375" w:type="dxa"/>
        <w:jc w:val="center"/>
        <w:tblLayout w:type="fixed"/>
        <w:tblLook w:val="0000" w:firstRow="0" w:lastRow="0" w:firstColumn="0" w:lastColumn="0" w:noHBand="0" w:noVBand="0"/>
      </w:tblPr>
      <w:tblGrid>
        <w:gridCol w:w="616"/>
        <w:gridCol w:w="6291"/>
        <w:gridCol w:w="1740"/>
        <w:gridCol w:w="1728"/>
      </w:tblGrid>
      <w:tr w:rsidR="00ED201A" w14:paraId="5D2AE9D6" w14:textId="77777777">
        <w:trPr>
          <w:cantSplit/>
          <w:jc w:val="center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060A" w14:textId="77777777" w:rsidR="00ED201A" w:rsidRPr="00E96ADB" w:rsidRDefault="00ED201A" w:rsidP="00ED2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C73E7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6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E72F2" w14:textId="77777777" w:rsidR="00ED201A" w:rsidRPr="00BC73E7" w:rsidRDefault="00ED201A" w:rsidP="00ED2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Наименование работ, которые должен выполнить подрядчик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6210" w14:textId="77777777" w:rsidR="00ED201A" w:rsidRDefault="00ED201A" w:rsidP="00ED201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Срок выполнения работ</w:t>
            </w:r>
          </w:p>
        </w:tc>
      </w:tr>
      <w:tr w:rsidR="00DA38BC" w14:paraId="094963C6" w14:textId="77777777">
        <w:trPr>
          <w:cantSplit/>
          <w:trHeight w:val="586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917B" w14:textId="77777777" w:rsidR="00DA38BC" w:rsidRDefault="00DA38BC">
            <w:pPr>
              <w:snapToGrid w:val="0"/>
              <w:jc w:val="both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6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EF440" w14:textId="77777777" w:rsidR="00DA38BC" w:rsidRDefault="00DA38BC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098E" w14:textId="77777777" w:rsidR="00DA38BC" w:rsidRPr="00ED201A" w:rsidRDefault="00FC4007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</w:pPr>
            <w:r w:rsidRPr="00ED20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38F2" w14:textId="77777777" w:rsidR="00DA38BC" w:rsidRDefault="00ED201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К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онец (согласно РП)</w:t>
            </w:r>
          </w:p>
        </w:tc>
      </w:tr>
      <w:tr w:rsidR="00DA38BC" w14:paraId="1326FB36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5DD2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2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6D38A7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Мобилизация (подготовительный период)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1FB4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2FB5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 дней</w:t>
            </w:r>
          </w:p>
        </w:tc>
      </w:tr>
      <w:tr w:rsidR="00DA38BC" w14:paraId="50659B6E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012E5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62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61B196" w14:textId="77777777" w:rsidR="00DA38BC" w:rsidRPr="00FC4007" w:rsidRDefault="00FC4007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Резка и демонтаж асфальтобетонного покрытия с предварительным уплотнением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68B87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39130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67 дней</w:t>
            </w:r>
          </w:p>
        </w:tc>
      </w:tr>
      <w:tr w:rsidR="00DA38BC" w14:paraId="645313C1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9F41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D267B8" w14:textId="77777777" w:rsidR="00DA38BC" w:rsidRPr="00FC4007" w:rsidRDefault="00FC4007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Земляные работы (разработка траншей и котлованов, обратная засыпка траншей и котлованов с устройством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1AEED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6C9A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178 дней</w:t>
            </w:r>
          </w:p>
        </w:tc>
      </w:tr>
      <w:tr w:rsidR="00DA38BC" w14:paraId="1B3C2956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BBB6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1324D5" w14:textId="77777777" w:rsidR="00DA38BC" w:rsidRPr="00FC4007" w:rsidRDefault="00FC4007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Монтажные работы (трубы, фитинги, приборы и оборудование)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F8E9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F476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156 дней</w:t>
            </w:r>
          </w:p>
        </w:tc>
      </w:tr>
      <w:tr w:rsidR="00DA38BC" w14:paraId="62F281C8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933E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BFAAE9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Восстановление асфальтобетонного покрытия - подготовительный слой, средний заполнитель, мелкий заполнитель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6A03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BC5DD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148</w:t>
            </w:r>
          </w:p>
        </w:tc>
      </w:tr>
      <w:tr w:rsidR="00DA38BC" w14:paraId="3132CACD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9AEF9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6A4DB7" w14:textId="77777777" w:rsidR="00DA38BC" w:rsidRPr="00ED201A" w:rsidRDefault="00ED201A">
            <w:pPr>
              <w:rPr>
                <w:lang w:val="ru-RU"/>
              </w:rPr>
            </w:pPr>
            <w:r w:rsidRPr="00ED201A">
              <w:rPr>
                <w:rFonts w:ascii="GHEA Grapalat" w:hAnsi="GHEA Grapalat" w:cs="GHEA Grapalat"/>
                <w:sz w:val="20"/>
                <w:szCs w:val="20"/>
                <w:lang w:val="ru-RU"/>
              </w:rPr>
              <w:t>Работы по монтажу и устройству ж/б колодцев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355C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FAFAA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136 дней</w:t>
            </w:r>
          </w:p>
        </w:tc>
      </w:tr>
      <w:tr w:rsidR="00DA38BC" w14:paraId="66811CA4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AF43E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9892DD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FC4007">
              <w:rPr>
                <w:rFonts w:ascii="GHEA Grapalat" w:hAnsi="GHEA Grapalat" w:cs="GHEA Grapalat"/>
                <w:sz w:val="20"/>
                <w:szCs w:val="20"/>
                <w:lang w:val="ru-RU"/>
              </w:rPr>
              <w:t>Испыта</w:t>
            </w:r>
            <w:r w:rsidR="00ED201A" w:rsidRPr="00ED201A">
              <w:rPr>
                <w:rFonts w:ascii="GHEA Grapalat" w:hAnsi="GHEA Grapalat" w:cs="GHEA Grapalat"/>
                <w:sz w:val="20"/>
                <w:szCs w:val="20"/>
                <w:lang w:val="ru-RU"/>
              </w:rPr>
              <w:t>ние, промывка и дезинфекция трубопроводов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705CC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30F6" w14:textId="77777777" w:rsidR="00DA38BC" w:rsidRDefault="00FC4007"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145 дней</w:t>
            </w:r>
          </w:p>
        </w:tc>
      </w:tr>
      <w:tr w:rsidR="00DA38BC" w14:paraId="59DDCB8F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A02A" w14:textId="77777777" w:rsidR="00DA38BC" w:rsidRDefault="00FC40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F123E8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Уборка и вывоз строительного мусора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B3B0C" w14:textId="77777777" w:rsidR="00DA38BC" w:rsidRDefault="00DA38BC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1BF2" w14:textId="77777777" w:rsidR="00DA38BC" w:rsidRDefault="00FC4007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15 дней</w:t>
            </w:r>
          </w:p>
        </w:tc>
      </w:tr>
    </w:tbl>
    <w:p w14:paraId="2CD71314" w14:textId="77777777" w:rsidR="00DA38BC" w:rsidRDefault="00DA38BC"/>
    <w:p w14:paraId="5203AFD8" w14:textId="77777777" w:rsidR="00DA38BC" w:rsidRDefault="00DA38BC"/>
    <w:p w14:paraId="7CBDB04E" w14:textId="52201855" w:rsidR="00ED201A" w:rsidRDefault="00ED201A" w:rsidP="00ED201A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  <w:bookmarkStart w:id="7" w:name="_Hlk208738189"/>
      <w:r w:rsidRPr="00E025FA">
        <w:rPr>
          <w:rFonts w:ascii="GHEA Grapalat" w:hAnsi="GHEA Grapalat" w:cs="Calibri"/>
        </w:rPr>
        <w:t xml:space="preserve"> </w:t>
      </w:r>
    </w:p>
    <w:bookmarkEnd w:id="7"/>
    <w:p w14:paraId="14219347" w14:textId="77777777" w:rsidR="00DA38BC" w:rsidRDefault="00FC4007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  <w:r>
        <w:rPr>
          <w:rFonts w:ascii="GHEA Grapalat" w:hAnsi="GHEA Grapalat" w:cs="Calibri"/>
        </w:rPr>
        <w:t xml:space="preserve">                                                </w:t>
      </w:r>
    </w:p>
    <w:p w14:paraId="671BD6D8" w14:textId="77777777" w:rsidR="00DA38BC" w:rsidRDefault="00DA38BC">
      <w:pPr>
        <w:spacing w:line="600" w:lineRule="auto"/>
        <w:rPr>
          <w:rFonts w:ascii="GHEA Grapalat" w:hAnsi="GHEA Grapalat" w:cs="Sylfaen"/>
          <w:lang w:val="af-ZA"/>
        </w:rPr>
      </w:pPr>
    </w:p>
    <w:sectPr w:rsidR="00DA38BC">
      <w:pgSz w:w="11906" w:h="16838"/>
      <w:pgMar w:top="706" w:right="720" w:bottom="562" w:left="432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1E0BA" w14:textId="77777777" w:rsidR="00EB3397" w:rsidRDefault="00EB3397" w:rsidP="009C1139">
      <w:r>
        <w:separator/>
      </w:r>
    </w:p>
  </w:endnote>
  <w:endnote w:type="continuationSeparator" w:id="0">
    <w:p w14:paraId="34D5C0C4" w14:textId="77777777" w:rsidR="00EB3397" w:rsidRDefault="00EB3397" w:rsidP="009C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;Arial">
    <w:altName w:val="Arial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42B7" w14:textId="77777777" w:rsidR="00EB3397" w:rsidRDefault="00EB3397" w:rsidP="009C1139">
      <w:r>
        <w:separator/>
      </w:r>
    </w:p>
  </w:footnote>
  <w:footnote w:type="continuationSeparator" w:id="0">
    <w:p w14:paraId="66DE9065" w14:textId="77777777" w:rsidR="00EB3397" w:rsidRDefault="00EB3397" w:rsidP="009C1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58B1"/>
    <w:multiLevelType w:val="multilevel"/>
    <w:tmpl w:val="7A9298FE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HEA Grapala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B422A5"/>
    <w:multiLevelType w:val="multilevel"/>
    <w:tmpl w:val="7472C73C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0367EB"/>
    <w:multiLevelType w:val="multilevel"/>
    <w:tmpl w:val="E45AE6C4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BA81F22"/>
    <w:multiLevelType w:val="multilevel"/>
    <w:tmpl w:val="115EA6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HEA Grapalat"/>
        <w:lang w:val="af-Z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577F3E"/>
    <w:multiLevelType w:val="multilevel"/>
    <w:tmpl w:val="61CADB9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B3429EA"/>
    <w:multiLevelType w:val="multilevel"/>
    <w:tmpl w:val="5CE4F88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FD60A6"/>
    <w:multiLevelType w:val="multilevel"/>
    <w:tmpl w:val="164A9CFE"/>
    <w:lvl w:ilvl="0">
      <w:start w:val="2"/>
      <w:numFmt w:val="decimal"/>
      <w:lvlText w:val="%1."/>
      <w:lvlJc w:val="left"/>
      <w:pPr>
        <w:tabs>
          <w:tab w:val="num" w:pos="0"/>
        </w:tabs>
        <w:ind w:left="810" w:hanging="360"/>
      </w:pPr>
      <w:rPr>
        <w:b/>
        <w:color w:val="000000"/>
        <w:sz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BC"/>
    <w:rsid w:val="008D40C3"/>
    <w:rsid w:val="009C1139"/>
    <w:rsid w:val="00A437A1"/>
    <w:rsid w:val="00B36015"/>
    <w:rsid w:val="00B60F49"/>
    <w:rsid w:val="00DA38BC"/>
    <w:rsid w:val="00EB3397"/>
    <w:rsid w:val="00ED201A"/>
    <w:rsid w:val="00FC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42140"/>
  <w15:docId w15:val="{0ED5002F-AD2B-4030-9F4F-FA444A70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cs="GHEA Grapala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GHEA Grapalat" w:eastAsia="Times New Roman" w:hAnsi="GHEA Grapalat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GHEA Grapalat" w:hAnsi="GHEA Grapalat" w:cs="GHEA Grapalat"/>
      <w:b/>
      <w:sz w:val="2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Arial Unicode;Arial" w:eastAsia="Times New Roman" w:hAnsi="Arial Unicode;Arial" w:cs="Times New Roman"/>
      <w:b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GHEA Grapalat" w:eastAsia="Times New Roman" w:hAnsi="GHEA Grapalat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Wingdings" w:hAnsi="Wingdings" w:cs="Wingdings"/>
      <w:lang w:val="hy-AM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GHEA Grapalat" w:eastAsia="Times New Roman" w:hAnsi="GHEA Grapalat" w:cs="Times New Roman"/>
      <w:b w:val="0"/>
      <w:sz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color w:val="00000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cs="GHEA Grapalat"/>
      <w:lang w:val="af-ZA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b/>
      <w:color w:val="000000"/>
      <w:sz w:val="20"/>
      <w:lang w:val="pt-BR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GHEA Grapalat" w:eastAsia="Times New Roman" w:hAnsi="GHEA Grapalat" w:cs="Sylfae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GHEA Grapalat" w:eastAsia="Times New Roman" w:hAnsi="GHEA Grapalat" w:cs="Times New Roman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GHEA Grapalat" w:eastAsia="Times New Roman" w:hAnsi="GHEA Grapalat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cs="Sylfaen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GHEA Grapalat" w:eastAsia="Times New Roman" w:hAnsi="GHEA Grapalat" w:cs="Times New Roman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  <w:rPr>
      <w:rFonts w:ascii="GHEA Grapalat" w:eastAsia="Times New Roman" w:hAnsi="GHEA Grapalat" w:cs="Times New Roman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4z0">
    <w:name w:val="WW8Num44z0"/>
    <w:qFormat/>
    <w:rPr>
      <w:rFonts w:ascii="Symbol" w:hAnsi="Symbol" w:cs="Symbol"/>
      <w:sz w:val="20"/>
      <w:szCs w:val="20"/>
      <w:lang w:val="hy-AM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Heading1Char">
    <w:name w:val="Heading 1 Char"/>
    <w:qFormat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b/>
      <w:bCs/>
      <w:sz w:val="22"/>
      <w:szCs w:val="22"/>
      <w:lang w:val="en-US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SubjectChar">
    <w:name w:val="Comment Subject Char"/>
    <w:qFormat/>
    <w:rPr>
      <w:rFonts w:ascii="Times Armenian" w:hAnsi="Times Armenian" w:cs="Times Armenian"/>
      <w:b/>
      <w:bCs/>
    </w:rPr>
  </w:style>
  <w:style w:type="character" w:customStyle="1" w:styleId="EndnoteTextChar">
    <w:name w:val="Endnote Text Char"/>
    <w:qFormat/>
    <w:rPr>
      <w:rFonts w:ascii="Times Armenian" w:hAnsi="Times Armenian" w:cs="Times Armeni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DocumentMapChar">
    <w:name w:val="Document Map Char"/>
    <w:qFormat/>
    <w:rPr>
      <w:rFonts w:ascii="Tahoma" w:hAnsi="Tahoma" w:cs="Tahoma"/>
      <w:shd w:val="clear" w:color="auto" w:fill="000080"/>
    </w:rPr>
  </w:style>
  <w:style w:type="character" w:customStyle="1" w:styleId="CharChar">
    <w:name w:val="Char Char"/>
    <w:qFormat/>
    <w:rPr>
      <w:rFonts w:ascii="Arial LatArm" w:hAnsi="Arial LatArm" w:cs="Arial LatArm"/>
      <w:sz w:val="24"/>
      <w:lang w:val="en-US" w:bidi="ar-SA"/>
    </w:rPr>
  </w:style>
  <w:style w:type="character" w:styleId="Emphasis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ListParagraphChar">
    <w:name w:val="List Paragraph Char"/>
    <w:uiPriority w:val="34"/>
    <w:qFormat/>
    <w:rPr>
      <w:rFonts w:ascii="Times Armenian" w:hAnsi="Times Armenian" w:cs="Times Armeni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;Arial" w:eastAsia="Times New Roman" w:hAnsi="Arial Unicode;Arial" w:cs="Arial Unicode;Arial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="280" w:after="280"/>
    </w:p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1">
    <w:name w:val="xl81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2">
    <w:name w:val="xl82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8">
    <w:name w:val="xl88"/>
    <w:basedOn w:val="Normal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"/>
    <w:qFormat/>
    <w:pP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91">
    <w:name w:val="xl91"/>
    <w:basedOn w:val="Normal"/>
    <w:qFormat/>
    <w:pPr>
      <w:spacing w:before="280" w:after="280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qFormat/>
    <w:pPr>
      <w:spacing w:before="280" w:after="280"/>
      <w:textAlignment w:val="center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Times Armenian" w:hAnsi="Times Armenian" w:cs="Times Armenia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1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2025-09-15T18:45:00Z</dcterms:created>
  <dcterms:modified xsi:type="dcterms:W3CDTF">2025-09-16T12:36:00Z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2025-09-11T12:38:00Z</dcterms:created>
  <dc:creator>H.Avetisyan</dc:creator>
  <dc:description/>
  <cp:keywords> </cp:keywords>
  <dc:language>en-US</dc:language>
  <cp:lastModifiedBy>User</cp:lastModifiedBy>
  <cp:lastPrinted>2025-08-12T12:02:00Z</cp:lastPrinted>
  <dcterms:modified xsi:type="dcterms:W3CDTF">2025-09-11T12:38:00Z</dcterms:modified>
  <cp:revision>2</cp:revision>
  <dc:subject/>
  <dc:title>ՀԱՅՏԱՐԱՐՈՒԹՅՈՒՆ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